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BFBE" w14:textId="46BFD3E8" w:rsidR="001F29F7" w:rsidRDefault="0031616D" w:rsidP="00513B12">
      <w:pPr>
        <w:spacing w:after="0" w:line="240" w:lineRule="exact"/>
        <w:jc w:val="center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br/>
      </w:r>
      <w:r w:rsidR="001F29F7">
        <w:rPr>
          <w:rFonts w:eastAsiaTheme="minorHAnsi"/>
          <w:bCs/>
          <w:sz w:val="28"/>
          <w:szCs w:val="28"/>
        </w:rPr>
        <w:t>СПРАВКА</w:t>
      </w:r>
    </w:p>
    <w:p w14:paraId="50492924" w14:textId="77777777" w:rsidR="001F29F7" w:rsidRDefault="001F29F7" w:rsidP="00513B12">
      <w:pPr>
        <w:spacing w:after="0" w:line="240" w:lineRule="exact"/>
        <w:jc w:val="center"/>
        <w:rPr>
          <w:rFonts w:eastAsiaTheme="minorHAnsi"/>
          <w:bCs/>
          <w:sz w:val="28"/>
          <w:szCs w:val="28"/>
        </w:rPr>
      </w:pPr>
    </w:p>
    <w:p w14:paraId="009A5610" w14:textId="0119A7DB" w:rsidR="001A2D42" w:rsidRPr="003A6454" w:rsidRDefault="005D6298" w:rsidP="00513B12">
      <w:pPr>
        <w:spacing w:after="0" w:line="240" w:lineRule="exact"/>
        <w:jc w:val="center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А</w:t>
      </w:r>
      <w:r w:rsidR="00E4380F" w:rsidRPr="003A6454">
        <w:rPr>
          <w:rFonts w:eastAsiaTheme="minorHAnsi"/>
          <w:bCs/>
          <w:sz w:val="28"/>
          <w:szCs w:val="28"/>
        </w:rPr>
        <w:t xml:space="preserve">нализ </w:t>
      </w:r>
      <w:r w:rsidRPr="003A6454">
        <w:rPr>
          <w:rFonts w:eastAsiaTheme="minorHAnsi"/>
          <w:bCs/>
          <w:sz w:val="28"/>
          <w:szCs w:val="28"/>
        </w:rPr>
        <w:t xml:space="preserve">результатов </w:t>
      </w:r>
      <w:r w:rsidR="00E4380F" w:rsidRPr="003A6454">
        <w:rPr>
          <w:rFonts w:eastAsiaTheme="minorHAnsi"/>
          <w:bCs/>
          <w:sz w:val="28"/>
          <w:szCs w:val="28"/>
        </w:rPr>
        <w:t xml:space="preserve">проведения </w:t>
      </w:r>
      <w:r w:rsidRPr="003A6454">
        <w:rPr>
          <w:rFonts w:eastAsiaTheme="minorHAnsi"/>
          <w:bCs/>
          <w:sz w:val="28"/>
          <w:szCs w:val="28"/>
        </w:rPr>
        <w:t>ВПР в 2023 году (март-май)</w:t>
      </w:r>
    </w:p>
    <w:p w14:paraId="767A8B66" w14:textId="13BF29AB" w:rsidR="005D6298" w:rsidRPr="003A6454" w:rsidRDefault="005D6298" w:rsidP="00513B12">
      <w:pPr>
        <w:spacing w:after="0" w:line="240" w:lineRule="exact"/>
        <w:jc w:val="center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в МБОУ «Петропавловская СОШ имени</w:t>
      </w:r>
    </w:p>
    <w:p w14:paraId="22EF1482" w14:textId="27AE4F4D" w:rsidR="005D6298" w:rsidRPr="003A6454" w:rsidRDefault="005D6298" w:rsidP="00513B12">
      <w:pPr>
        <w:spacing w:after="0" w:line="240" w:lineRule="exact"/>
        <w:jc w:val="center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Героя Советского Союза Жукова Д.А.»</w:t>
      </w:r>
    </w:p>
    <w:p w14:paraId="3BE44A2D" w14:textId="77777777" w:rsidR="0031616D" w:rsidRPr="003A6454" w:rsidRDefault="0031616D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20A26093" w14:textId="77777777" w:rsidR="0031616D" w:rsidRPr="003A6454" w:rsidRDefault="0031616D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105FB8C7" w14:textId="33D9763A" w:rsidR="00E4380F" w:rsidRPr="003A6454" w:rsidRDefault="00E4380F" w:rsidP="00513B12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A6454">
        <w:rPr>
          <w:rFonts w:eastAsiaTheme="minorHAnsi"/>
          <w:b/>
          <w:sz w:val="28"/>
          <w:szCs w:val="28"/>
        </w:rPr>
        <w:t xml:space="preserve">1. </w:t>
      </w:r>
      <w:r w:rsidR="005D6298" w:rsidRPr="003A6454">
        <w:rPr>
          <w:rFonts w:eastAsiaTheme="minorHAnsi"/>
          <w:b/>
          <w:sz w:val="28"/>
          <w:szCs w:val="28"/>
        </w:rPr>
        <w:t>О</w:t>
      </w:r>
      <w:r w:rsidRPr="003A6454">
        <w:rPr>
          <w:rFonts w:eastAsiaTheme="minorHAnsi"/>
          <w:b/>
          <w:sz w:val="28"/>
          <w:szCs w:val="28"/>
        </w:rPr>
        <w:t>бщ</w:t>
      </w:r>
      <w:r w:rsidR="005D6298" w:rsidRPr="003A6454">
        <w:rPr>
          <w:rFonts w:eastAsiaTheme="minorHAnsi"/>
          <w:b/>
          <w:sz w:val="28"/>
          <w:szCs w:val="28"/>
        </w:rPr>
        <w:t>ая</w:t>
      </w:r>
      <w:r w:rsidRPr="003A6454">
        <w:rPr>
          <w:rFonts w:eastAsiaTheme="minorHAnsi"/>
          <w:b/>
          <w:sz w:val="28"/>
          <w:szCs w:val="28"/>
        </w:rPr>
        <w:t xml:space="preserve"> информаци</w:t>
      </w:r>
      <w:r w:rsidR="005D6298" w:rsidRPr="003A6454">
        <w:rPr>
          <w:rFonts w:eastAsiaTheme="minorHAnsi"/>
          <w:b/>
          <w:sz w:val="28"/>
          <w:szCs w:val="28"/>
        </w:rPr>
        <w:t>я</w:t>
      </w:r>
      <w:r w:rsidRPr="003A6454">
        <w:rPr>
          <w:rFonts w:eastAsiaTheme="minorHAnsi"/>
          <w:b/>
          <w:sz w:val="28"/>
          <w:szCs w:val="28"/>
        </w:rPr>
        <w:t xml:space="preserve"> об участниках ВПР – 202</w:t>
      </w:r>
      <w:r w:rsidR="005D6298" w:rsidRPr="003A6454">
        <w:rPr>
          <w:rFonts w:eastAsiaTheme="minorHAnsi"/>
          <w:b/>
          <w:sz w:val="28"/>
          <w:szCs w:val="28"/>
        </w:rPr>
        <w:t>3</w:t>
      </w:r>
      <w:r w:rsidRPr="003A6454">
        <w:rPr>
          <w:rFonts w:eastAsiaTheme="minorHAnsi"/>
          <w:b/>
          <w:sz w:val="28"/>
          <w:szCs w:val="28"/>
        </w:rPr>
        <w:t xml:space="preserve">_ в </w:t>
      </w:r>
      <w:r w:rsidR="005D6298" w:rsidRPr="003A6454">
        <w:rPr>
          <w:rFonts w:eastAsiaTheme="minorHAnsi"/>
          <w:b/>
          <w:sz w:val="28"/>
          <w:szCs w:val="28"/>
        </w:rPr>
        <w:t>ОУ</w:t>
      </w:r>
    </w:p>
    <w:p w14:paraId="434067CF" w14:textId="77777777" w:rsidR="0031616D" w:rsidRPr="003A6454" w:rsidRDefault="0031616D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18DB4EE9" w14:textId="352205C2" w:rsidR="00E4380F" w:rsidRPr="003A6454" w:rsidRDefault="00E4380F" w:rsidP="00513B12">
      <w:pPr>
        <w:spacing w:after="0" w:line="240" w:lineRule="auto"/>
        <w:jc w:val="both"/>
        <w:rPr>
          <w:rFonts w:eastAsiaTheme="minorHAnsi"/>
          <w:bCs/>
          <w:i/>
          <w:iCs/>
          <w:sz w:val="28"/>
          <w:szCs w:val="28"/>
        </w:rPr>
      </w:pPr>
      <w:r w:rsidRPr="003A6454">
        <w:rPr>
          <w:rFonts w:eastAsiaTheme="minorHAnsi"/>
          <w:bCs/>
          <w:i/>
          <w:iCs/>
          <w:sz w:val="28"/>
          <w:szCs w:val="28"/>
        </w:rPr>
        <w:t>Таблица 1 Участники ВПР – 202</w:t>
      </w:r>
      <w:r w:rsidR="005D6298" w:rsidRPr="003A6454">
        <w:rPr>
          <w:rFonts w:eastAsiaTheme="minorHAnsi"/>
          <w:bCs/>
          <w:i/>
          <w:iCs/>
          <w:sz w:val="28"/>
          <w:szCs w:val="28"/>
        </w:rPr>
        <w:t>3</w:t>
      </w:r>
      <w:r w:rsidRPr="003A6454">
        <w:rPr>
          <w:rFonts w:eastAsiaTheme="minorHAnsi"/>
          <w:bCs/>
          <w:i/>
          <w:iCs/>
          <w:sz w:val="28"/>
          <w:szCs w:val="28"/>
        </w:rPr>
        <w:t xml:space="preserve"> в ОО</w:t>
      </w:r>
    </w:p>
    <w:p w14:paraId="6735BA51" w14:textId="77777777" w:rsidR="001D3F3C" w:rsidRPr="003A6454" w:rsidRDefault="001D3F3C" w:rsidP="00513B12">
      <w:pPr>
        <w:spacing w:after="0" w:line="240" w:lineRule="auto"/>
        <w:jc w:val="both"/>
        <w:rPr>
          <w:rFonts w:eastAsiaTheme="minorHAnsi"/>
          <w:bCs/>
          <w:i/>
          <w:i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1134"/>
        <w:gridCol w:w="1276"/>
      </w:tblGrid>
      <w:tr w:rsidR="003A6454" w:rsidRPr="003A6454" w14:paraId="09FA68AB" w14:textId="77777777" w:rsidTr="004923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D56E" w14:textId="255168E5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85D6" w14:textId="510FF4FC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1EFC" w14:textId="64FCC51C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84E3" w14:textId="5B2AEF85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BC0C" w14:textId="34860672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126B" w14:textId="1FC24A2A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11 класс</w:t>
            </w:r>
          </w:p>
        </w:tc>
      </w:tr>
      <w:tr w:rsidR="003A6454" w:rsidRPr="003A6454" w14:paraId="402F4F25" w14:textId="77777777" w:rsidTr="004923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38D7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A43B" w14:textId="5DD41C3F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517" w14:textId="6454BF62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C09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674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A2B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2A24AC45" w14:textId="77777777" w:rsidTr="004923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A9BF" w14:textId="3A3D7AFD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EEEF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187F" w14:textId="5CD18803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9987" w14:textId="6D5BB0BB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9E44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88D2" w14:textId="7197E75F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9</w:t>
            </w:r>
          </w:p>
        </w:tc>
      </w:tr>
      <w:tr w:rsidR="003A6454" w:rsidRPr="003A6454" w14:paraId="5511E915" w14:textId="77777777" w:rsidTr="004923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F77E" w14:textId="1FDC198C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809" w14:textId="59CCDCCF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29CC" w14:textId="01ECE106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992" w14:textId="233FDFF2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744C" w14:textId="647F0C39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74C8" w14:textId="7904C138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–</w:t>
            </w:r>
          </w:p>
        </w:tc>
      </w:tr>
      <w:tr w:rsidR="003A6454" w:rsidRPr="003A6454" w14:paraId="61387C1E" w14:textId="77777777" w:rsidTr="004923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D0CE" w14:textId="5A20A105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F1C" w14:textId="6F926251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33EB" w14:textId="5DD2C079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8F25" w14:textId="792ED651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0F0" w14:textId="14E0E501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E082" w14:textId="12BE0958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</w:t>
            </w:r>
          </w:p>
        </w:tc>
      </w:tr>
      <w:tr w:rsidR="003A6454" w:rsidRPr="003A6454" w14:paraId="69DC9159" w14:textId="77777777" w:rsidTr="004923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9E2" w14:textId="770038E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0E1" w14:textId="6939C45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F1A" w14:textId="682E2A19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F0B4" w14:textId="4E1201E2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17AF" w14:textId="23DF1E29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7CCD" w14:textId="4194C351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4</w:t>
            </w:r>
          </w:p>
        </w:tc>
      </w:tr>
      <w:tr w:rsidR="003A6454" w:rsidRPr="003A6454" w14:paraId="5B0FDD9C" w14:textId="77777777" w:rsidTr="004923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0E05" w14:textId="55E9AC95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1F0" w14:textId="7BF8E250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36A4" w14:textId="2240A30C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EE31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CBFA" w14:textId="52F723AB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3188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4382290C" w14:textId="77777777" w:rsidTr="004923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5500" w14:textId="4BC7BE2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7F00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D80E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3547" w14:textId="3709A3CC" w:rsidR="00492390" w:rsidRPr="003A6454" w:rsidRDefault="00586A2E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45E" w14:textId="769A45AA" w:rsidR="00492390" w:rsidRPr="003A6454" w:rsidRDefault="008E048A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503F" w14:textId="2BDF403F" w:rsidR="00492390" w:rsidRPr="003A6454" w:rsidRDefault="008975B4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4</w:t>
            </w:r>
          </w:p>
        </w:tc>
      </w:tr>
      <w:tr w:rsidR="003A6454" w:rsidRPr="003A6454" w14:paraId="2E342725" w14:textId="77777777" w:rsidTr="0049239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603" w14:textId="5E866CCC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DDB6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FDA" w14:textId="1EF4EEB4" w:rsidR="00492390" w:rsidRPr="003A6454" w:rsidRDefault="00511F2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5C01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4F0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C53" w14:textId="77777777" w:rsidR="00492390" w:rsidRPr="003A6454" w:rsidRDefault="00492390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1C6C3DC" w14:textId="77777777" w:rsidR="00E4380F" w:rsidRPr="003A6454" w:rsidRDefault="00E4380F" w:rsidP="00513B12">
      <w:pPr>
        <w:spacing w:after="0"/>
        <w:jc w:val="both"/>
        <w:rPr>
          <w:rFonts w:eastAsiaTheme="minorHAnsi"/>
          <w:bCs/>
          <w:sz w:val="28"/>
          <w:szCs w:val="28"/>
        </w:rPr>
      </w:pPr>
    </w:p>
    <w:p w14:paraId="11548D0A" w14:textId="056757C3" w:rsidR="00E4380F" w:rsidRPr="003A6454" w:rsidRDefault="00E4380F" w:rsidP="00513B12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A6454">
        <w:rPr>
          <w:rFonts w:eastAsiaTheme="minorHAnsi"/>
          <w:b/>
          <w:sz w:val="28"/>
          <w:szCs w:val="28"/>
        </w:rPr>
        <w:t xml:space="preserve">2. </w:t>
      </w:r>
      <w:r w:rsidR="0053492D" w:rsidRPr="003A6454">
        <w:rPr>
          <w:rFonts w:eastAsiaTheme="minorHAnsi"/>
          <w:b/>
          <w:sz w:val="28"/>
          <w:szCs w:val="28"/>
        </w:rPr>
        <w:t>С</w:t>
      </w:r>
      <w:r w:rsidRPr="003A6454">
        <w:rPr>
          <w:rFonts w:eastAsiaTheme="minorHAnsi"/>
          <w:b/>
          <w:sz w:val="28"/>
          <w:szCs w:val="28"/>
        </w:rPr>
        <w:t>равнение отметок, полученных участниками ВПР – 202</w:t>
      </w:r>
      <w:r w:rsidR="0053492D" w:rsidRPr="003A6454">
        <w:rPr>
          <w:rFonts w:eastAsiaTheme="minorHAnsi"/>
          <w:b/>
          <w:sz w:val="28"/>
          <w:szCs w:val="28"/>
        </w:rPr>
        <w:t xml:space="preserve">3 </w:t>
      </w:r>
      <w:r w:rsidRPr="003A6454">
        <w:rPr>
          <w:rFonts w:eastAsiaTheme="minorHAnsi"/>
          <w:b/>
          <w:sz w:val="28"/>
          <w:szCs w:val="28"/>
        </w:rPr>
        <w:t>в ОО, с отметками в муниципалитете</w:t>
      </w:r>
      <w:r w:rsidR="00DA2EEF" w:rsidRPr="003A6454">
        <w:rPr>
          <w:rFonts w:eastAsiaTheme="minorHAnsi"/>
          <w:b/>
          <w:sz w:val="28"/>
          <w:szCs w:val="28"/>
        </w:rPr>
        <w:t xml:space="preserve"> и регионе. </w:t>
      </w:r>
    </w:p>
    <w:p w14:paraId="4EB7EE7C" w14:textId="77777777" w:rsidR="00907A36" w:rsidRPr="003A6454" w:rsidRDefault="00454649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7A36" w:rsidRPr="003A6454">
        <w:rPr>
          <w:rFonts w:eastAsiaTheme="minorHAnsi"/>
          <w:bCs/>
          <w:sz w:val="28"/>
          <w:szCs w:val="28"/>
        </w:rPr>
        <w:t xml:space="preserve">                                      </w:t>
      </w:r>
    </w:p>
    <w:p w14:paraId="769FCE0D" w14:textId="77777777" w:rsidR="00907A36" w:rsidRPr="003A6454" w:rsidRDefault="00907A36" w:rsidP="00907A36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  </w:t>
      </w:r>
      <w:r w:rsidR="00E4380F" w:rsidRPr="003A6454">
        <w:rPr>
          <w:rFonts w:eastAsiaTheme="minorHAnsi"/>
          <w:bCs/>
          <w:sz w:val="28"/>
          <w:szCs w:val="28"/>
        </w:rPr>
        <w:t>Проанализируем общую гистограмму отметок</w:t>
      </w:r>
      <w:r w:rsidR="00FD44B7" w:rsidRPr="003A6454">
        <w:rPr>
          <w:rFonts w:eastAsiaTheme="minorHAnsi"/>
          <w:bCs/>
          <w:sz w:val="28"/>
          <w:szCs w:val="28"/>
        </w:rPr>
        <w:t xml:space="preserve"> учащихся 5-х классов</w:t>
      </w:r>
      <w:r w:rsidRPr="003A6454">
        <w:rPr>
          <w:rFonts w:eastAsiaTheme="minorHAnsi"/>
          <w:bCs/>
          <w:sz w:val="28"/>
          <w:szCs w:val="28"/>
        </w:rPr>
        <w:t xml:space="preserve"> по истории</w:t>
      </w:r>
      <w:r w:rsidR="00FD44B7" w:rsidRPr="003A6454">
        <w:rPr>
          <w:rFonts w:eastAsiaTheme="minorHAnsi"/>
          <w:bCs/>
          <w:sz w:val="28"/>
          <w:szCs w:val="28"/>
        </w:rPr>
        <w:t xml:space="preserve">. </w:t>
      </w:r>
      <w:r w:rsidR="00E4380F" w:rsidRPr="003A6454">
        <w:rPr>
          <w:rFonts w:eastAsiaTheme="minorHAnsi"/>
          <w:bCs/>
          <w:sz w:val="28"/>
          <w:szCs w:val="28"/>
        </w:rPr>
        <w:t xml:space="preserve"> Как показано на диаграмме, учащиес</w:t>
      </w:r>
      <w:r w:rsidR="00874AA5" w:rsidRPr="003A6454">
        <w:rPr>
          <w:rFonts w:eastAsiaTheme="minorHAnsi"/>
          <w:bCs/>
          <w:sz w:val="28"/>
          <w:szCs w:val="28"/>
        </w:rPr>
        <w:t>я 5</w:t>
      </w:r>
      <w:r w:rsidR="00573A7E" w:rsidRPr="003A6454">
        <w:rPr>
          <w:rFonts w:eastAsiaTheme="minorHAnsi"/>
          <w:bCs/>
          <w:sz w:val="28"/>
          <w:szCs w:val="28"/>
        </w:rPr>
        <w:t>-х</w:t>
      </w:r>
      <w:r w:rsidR="00E4380F" w:rsidRPr="003A6454">
        <w:rPr>
          <w:rFonts w:eastAsiaTheme="minorHAnsi"/>
          <w:bCs/>
          <w:sz w:val="28"/>
          <w:szCs w:val="28"/>
        </w:rPr>
        <w:t xml:space="preserve"> класс</w:t>
      </w:r>
      <w:r w:rsidR="00573A7E" w:rsidRPr="003A6454">
        <w:rPr>
          <w:rFonts w:eastAsiaTheme="minorHAnsi"/>
          <w:bCs/>
          <w:sz w:val="28"/>
          <w:szCs w:val="28"/>
        </w:rPr>
        <w:t>ов</w:t>
      </w:r>
      <w:r w:rsidR="00E4380F" w:rsidRPr="003A6454">
        <w:rPr>
          <w:rFonts w:eastAsiaTheme="minorHAnsi"/>
          <w:bCs/>
          <w:sz w:val="28"/>
          <w:szCs w:val="28"/>
        </w:rPr>
        <w:t xml:space="preserve"> по </w:t>
      </w:r>
      <w:r w:rsidR="00874AA5" w:rsidRPr="003A6454">
        <w:rPr>
          <w:rFonts w:eastAsiaTheme="minorHAnsi"/>
          <w:bCs/>
          <w:sz w:val="28"/>
          <w:szCs w:val="28"/>
        </w:rPr>
        <w:t>истории</w:t>
      </w:r>
      <w:r w:rsidR="00E4380F" w:rsidRPr="003A6454">
        <w:rPr>
          <w:rFonts w:eastAsiaTheme="minorHAnsi"/>
          <w:bCs/>
          <w:sz w:val="28"/>
          <w:szCs w:val="28"/>
        </w:rPr>
        <w:t xml:space="preserve"> получили за работу </w:t>
      </w:r>
      <w:r w:rsidR="00573A7E" w:rsidRPr="003A6454">
        <w:rPr>
          <w:rFonts w:eastAsiaTheme="minorHAnsi"/>
          <w:bCs/>
          <w:sz w:val="28"/>
          <w:szCs w:val="28"/>
        </w:rPr>
        <w:t>22</w:t>
      </w:r>
      <w:r w:rsidR="00874AA5" w:rsidRPr="003A6454">
        <w:rPr>
          <w:rFonts w:eastAsiaTheme="minorHAnsi"/>
          <w:bCs/>
          <w:sz w:val="28"/>
          <w:szCs w:val="28"/>
        </w:rPr>
        <w:t xml:space="preserve"> отмет</w:t>
      </w:r>
      <w:r w:rsidR="00573A7E" w:rsidRPr="003A6454">
        <w:rPr>
          <w:rFonts w:eastAsiaTheme="minorHAnsi"/>
          <w:bCs/>
          <w:sz w:val="28"/>
          <w:szCs w:val="28"/>
        </w:rPr>
        <w:t>ки</w:t>
      </w:r>
      <w:r w:rsidR="00874AA5" w:rsidRPr="003A6454">
        <w:rPr>
          <w:rFonts w:eastAsiaTheme="minorHAnsi"/>
          <w:bCs/>
          <w:sz w:val="28"/>
          <w:szCs w:val="28"/>
        </w:rPr>
        <w:t xml:space="preserve"> «5» и </w:t>
      </w:r>
      <w:r w:rsidR="00E4380F" w:rsidRPr="003A6454">
        <w:rPr>
          <w:rFonts w:eastAsiaTheme="minorHAnsi"/>
          <w:bCs/>
          <w:sz w:val="28"/>
          <w:szCs w:val="28"/>
        </w:rPr>
        <w:t xml:space="preserve">«4», что превосходит </w:t>
      </w:r>
      <w:r w:rsidR="00FD44B7" w:rsidRPr="003A6454">
        <w:rPr>
          <w:rFonts w:eastAsiaTheme="minorHAnsi"/>
          <w:bCs/>
          <w:sz w:val="28"/>
          <w:szCs w:val="28"/>
        </w:rPr>
        <w:t>краевой и муниципальный показатель. Но также есть</w:t>
      </w:r>
      <w:r w:rsidR="00E4380F" w:rsidRPr="003A6454">
        <w:rPr>
          <w:rFonts w:eastAsiaTheme="minorHAnsi"/>
          <w:bCs/>
          <w:sz w:val="28"/>
          <w:szCs w:val="28"/>
        </w:rPr>
        <w:t xml:space="preserve"> </w:t>
      </w:r>
      <w:r w:rsidR="00573A7E" w:rsidRPr="003A6454">
        <w:rPr>
          <w:rFonts w:eastAsiaTheme="minorHAnsi"/>
          <w:bCs/>
          <w:sz w:val="28"/>
          <w:szCs w:val="28"/>
        </w:rPr>
        <w:t>3</w:t>
      </w:r>
      <w:r w:rsidR="00FD44B7" w:rsidRPr="003A6454">
        <w:rPr>
          <w:rFonts w:eastAsiaTheme="minorHAnsi"/>
          <w:bCs/>
          <w:sz w:val="28"/>
          <w:szCs w:val="28"/>
        </w:rPr>
        <w:t xml:space="preserve"> </w:t>
      </w:r>
      <w:r w:rsidR="00E4380F" w:rsidRPr="003A6454">
        <w:rPr>
          <w:rFonts w:eastAsiaTheme="minorHAnsi"/>
          <w:bCs/>
          <w:sz w:val="28"/>
          <w:szCs w:val="28"/>
        </w:rPr>
        <w:t>уча</w:t>
      </w:r>
      <w:r w:rsidR="00FD44B7" w:rsidRPr="003A6454">
        <w:rPr>
          <w:rFonts w:eastAsiaTheme="minorHAnsi"/>
          <w:bCs/>
          <w:sz w:val="28"/>
          <w:szCs w:val="28"/>
        </w:rPr>
        <w:t>щих</w:t>
      </w:r>
      <w:r w:rsidR="00E4380F" w:rsidRPr="003A6454">
        <w:rPr>
          <w:rFonts w:eastAsiaTheme="minorHAnsi"/>
          <w:bCs/>
          <w:sz w:val="28"/>
          <w:szCs w:val="28"/>
        </w:rPr>
        <w:t>ся с неудовлетворительной отметкой</w:t>
      </w:r>
      <w:r w:rsidR="00FD44B7" w:rsidRPr="003A6454">
        <w:rPr>
          <w:rFonts w:eastAsiaTheme="minorHAnsi"/>
          <w:bCs/>
          <w:sz w:val="28"/>
          <w:szCs w:val="28"/>
        </w:rPr>
        <w:t xml:space="preserve">. </w:t>
      </w:r>
      <w:r w:rsidR="00E4380F" w:rsidRPr="003A6454">
        <w:rPr>
          <w:rFonts w:eastAsiaTheme="minorHAnsi"/>
          <w:bCs/>
          <w:sz w:val="28"/>
          <w:szCs w:val="28"/>
        </w:rPr>
        <w:t xml:space="preserve"> Эти данные могут свидетельствовать о</w:t>
      </w:r>
      <w:r w:rsidR="00FD44B7" w:rsidRPr="003A6454">
        <w:rPr>
          <w:rFonts w:eastAsiaTheme="minorHAnsi"/>
          <w:bCs/>
          <w:sz w:val="28"/>
          <w:szCs w:val="28"/>
        </w:rPr>
        <w:t xml:space="preserve">б удовлетворительном </w:t>
      </w:r>
      <w:r w:rsidR="00E4380F" w:rsidRPr="003A6454">
        <w:rPr>
          <w:rFonts w:eastAsiaTheme="minorHAnsi"/>
          <w:bCs/>
          <w:sz w:val="28"/>
          <w:szCs w:val="28"/>
        </w:rPr>
        <w:t>уровне подготовки учащихся по предмету.</w:t>
      </w:r>
    </w:p>
    <w:p w14:paraId="1E0E8953" w14:textId="77777777" w:rsidR="00907A36" w:rsidRPr="003A6454" w:rsidRDefault="00907A36" w:rsidP="00907A36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</w:t>
      </w:r>
      <w:r w:rsidR="00FD44B7" w:rsidRPr="003A6454">
        <w:rPr>
          <w:rFonts w:eastAsiaTheme="minorHAnsi"/>
          <w:bCs/>
          <w:sz w:val="28"/>
          <w:szCs w:val="28"/>
        </w:rPr>
        <w:t>Проанализируем общую гистограмму отметок учащихся 6</w:t>
      </w:r>
      <w:r w:rsidR="00573A7E" w:rsidRPr="003A6454">
        <w:rPr>
          <w:rFonts w:eastAsiaTheme="minorHAnsi"/>
          <w:bCs/>
          <w:sz w:val="28"/>
          <w:szCs w:val="28"/>
        </w:rPr>
        <w:t>а</w:t>
      </w:r>
      <w:r w:rsidR="00FD44B7" w:rsidRPr="003A6454">
        <w:rPr>
          <w:rFonts w:eastAsiaTheme="minorHAnsi"/>
          <w:bCs/>
          <w:sz w:val="28"/>
          <w:szCs w:val="28"/>
        </w:rPr>
        <w:t xml:space="preserve"> класс</w:t>
      </w:r>
      <w:r w:rsidR="00573A7E" w:rsidRPr="003A6454">
        <w:rPr>
          <w:rFonts w:eastAsiaTheme="minorHAnsi"/>
          <w:bCs/>
          <w:sz w:val="28"/>
          <w:szCs w:val="28"/>
        </w:rPr>
        <w:t>а</w:t>
      </w:r>
      <w:r w:rsidR="00FD44B7" w:rsidRPr="003A6454">
        <w:rPr>
          <w:rFonts w:eastAsiaTheme="minorHAnsi"/>
          <w:bCs/>
          <w:sz w:val="28"/>
          <w:szCs w:val="28"/>
        </w:rPr>
        <w:t>. Как показано на диаграмме, учащиеся 6а класса по истории получили за работу</w:t>
      </w:r>
      <w:r w:rsidRPr="003A6454">
        <w:rPr>
          <w:rFonts w:eastAsiaTheme="minorHAnsi"/>
          <w:bCs/>
          <w:sz w:val="28"/>
          <w:szCs w:val="28"/>
        </w:rPr>
        <w:t xml:space="preserve"> </w:t>
      </w:r>
      <w:r w:rsidR="00FD44B7" w:rsidRPr="003A6454">
        <w:rPr>
          <w:rFonts w:eastAsiaTheme="minorHAnsi"/>
          <w:bCs/>
          <w:sz w:val="28"/>
          <w:szCs w:val="28"/>
        </w:rPr>
        <w:t>10 отметок «4» и «5», что составляет 63% от общего числа учащихся. Этот показатель значительно выше краевого и муниципального. Неудовлетворительных отметок за выполнение работы нет. Эти данные могут свидетельствовать о хорошем уровне подготовки учащихся по предмету.</w:t>
      </w:r>
    </w:p>
    <w:p w14:paraId="1A6A0326" w14:textId="0DED47EB" w:rsidR="00C265B7" w:rsidRPr="003A6454" w:rsidRDefault="00907A36" w:rsidP="00907A36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</w:t>
      </w:r>
      <w:r w:rsidR="00C265B7" w:rsidRPr="003A6454">
        <w:rPr>
          <w:rFonts w:eastAsiaTheme="minorHAnsi"/>
          <w:bCs/>
          <w:sz w:val="28"/>
          <w:szCs w:val="28"/>
        </w:rPr>
        <w:t>Проанализируем общую гистограмму отметок по русскому языку. Как показано на диаграмме, в конкретной образовательной организации учащиеся 5 классов по русскому языку получили за работу преимущественно отметки «3» и  «4», что превосходит результаты остальных участников работы на разных уровнях; учащиеся 7 классов получили преимущественно отметку «4», кроме того, на «2» работ нет; учащиеся 8 класса преимущественно получили оценку «4», но есть работы, выполненные на «2», по этому показателю процент выполнения (29%) ниже, чем по краю и району. Эти данные могут свидетельствовать о хорошем уровне подготовки учащихся по предмету и об объективном подходе к проведению и проверке работ.</w:t>
      </w:r>
    </w:p>
    <w:p w14:paraId="45DF0B1E" w14:textId="77777777" w:rsidR="00907A36" w:rsidRPr="003A6454" w:rsidRDefault="00907A36" w:rsidP="00907A36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 </w:t>
      </w:r>
      <w:r w:rsidR="00816BC8" w:rsidRPr="003A6454">
        <w:rPr>
          <w:rFonts w:eastAsiaTheme="minorHAnsi"/>
          <w:bCs/>
          <w:sz w:val="28"/>
          <w:szCs w:val="28"/>
        </w:rPr>
        <w:t xml:space="preserve">Анализ по отметкам </w:t>
      </w:r>
      <w:r w:rsidRPr="003A6454">
        <w:rPr>
          <w:rFonts w:eastAsiaTheme="minorHAnsi"/>
          <w:bCs/>
          <w:sz w:val="28"/>
          <w:szCs w:val="28"/>
        </w:rPr>
        <w:t xml:space="preserve">в 5, 8 классах </w:t>
      </w:r>
      <w:r w:rsidR="00816BC8" w:rsidRPr="003A6454">
        <w:rPr>
          <w:rFonts w:eastAsiaTheme="minorHAnsi"/>
          <w:bCs/>
          <w:sz w:val="28"/>
          <w:szCs w:val="28"/>
        </w:rPr>
        <w:t>позволяет видеть, что количество двоек ниже краевого показателя.</w:t>
      </w:r>
    </w:p>
    <w:p w14:paraId="4BA25089" w14:textId="77777777" w:rsidR="00881BE3" w:rsidRPr="003A6454" w:rsidRDefault="00907A36" w:rsidP="00881BE3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lastRenderedPageBreak/>
        <w:t xml:space="preserve">     </w:t>
      </w:r>
      <w:r w:rsidR="00816BC8" w:rsidRPr="003A6454">
        <w:rPr>
          <w:rFonts w:eastAsiaTheme="minorHAnsi"/>
          <w:bCs/>
          <w:sz w:val="28"/>
          <w:szCs w:val="28"/>
        </w:rPr>
        <w:t>Проанализируем общую гистограмму отметок</w:t>
      </w:r>
      <w:r w:rsidRPr="003A6454">
        <w:rPr>
          <w:rFonts w:eastAsiaTheme="minorHAnsi"/>
          <w:bCs/>
          <w:sz w:val="28"/>
          <w:szCs w:val="28"/>
        </w:rPr>
        <w:t xml:space="preserve"> по русскому языку</w:t>
      </w:r>
      <w:r w:rsidR="00816BC8" w:rsidRPr="003A6454">
        <w:rPr>
          <w:rFonts w:eastAsiaTheme="minorHAnsi"/>
          <w:bCs/>
          <w:sz w:val="28"/>
          <w:szCs w:val="28"/>
        </w:rPr>
        <w:t>. Как показано на диаграмме, в конкретной образовательной организации учащиеся 6 классов по русскому языку получили за работу преимущественно отметку «4», что превосходит результаты остальных участников работы на разных уровнях</w:t>
      </w:r>
      <w:r w:rsidRPr="003A6454">
        <w:rPr>
          <w:rFonts w:eastAsiaTheme="minorHAnsi"/>
          <w:bCs/>
          <w:sz w:val="28"/>
          <w:szCs w:val="28"/>
        </w:rPr>
        <w:t>, но также есть у</w:t>
      </w:r>
      <w:r w:rsidR="00816BC8" w:rsidRPr="003A6454">
        <w:rPr>
          <w:rFonts w:eastAsiaTheme="minorHAnsi"/>
          <w:bCs/>
          <w:sz w:val="28"/>
          <w:szCs w:val="28"/>
        </w:rPr>
        <w:t>чащиеся с неудовлетворительными отметками</w:t>
      </w:r>
      <w:r w:rsidR="00881BE3" w:rsidRPr="003A6454">
        <w:rPr>
          <w:rFonts w:eastAsiaTheme="minorHAnsi"/>
          <w:bCs/>
          <w:sz w:val="28"/>
          <w:szCs w:val="28"/>
        </w:rPr>
        <w:t>.</w:t>
      </w:r>
    </w:p>
    <w:p w14:paraId="0161F4F5" w14:textId="6B727440" w:rsidR="00F464BF" w:rsidRPr="003A6454" w:rsidRDefault="00881BE3" w:rsidP="00881BE3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</w:t>
      </w:r>
      <w:r w:rsidR="00F464BF" w:rsidRPr="003A6454">
        <w:rPr>
          <w:rFonts w:eastAsiaTheme="minorHAnsi"/>
          <w:bCs/>
          <w:sz w:val="28"/>
          <w:szCs w:val="28"/>
        </w:rPr>
        <w:t>Анализ отметок по математике позволяет видеть, что количество двоек ниже краевого показателя.</w:t>
      </w:r>
      <w:r w:rsidR="00F33874" w:rsidRPr="003A6454">
        <w:rPr>
          <w:rFonts w:eastAsiaTheme="minorHAnsi"/>
          <w:bCs/>
          <w:sz w:val="28"/>
          <w:szCs w:val="28"/>
        </w:rPr>
        <w:t xml:space="preserve"> </w:t>
      </w:r>
    </w:p>
    <w:p w14:paraId="539E476F" w14:textId="000BBDA0" w:rsidR="00511F22" w:rsidRPr="003A6454" w:rsidRDefault="00511F22" w:rsidP="00881BE3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По обществознанию количество 5 выше, чем краевой и районный уровень, количество 4 на уровне района и выше краевого. Удовлетворительных оценок меньше, чем в крае и в целом по району. Неудовлетворительных оценок нет. </w:t>
      </w:r>
      <w:r w:rsidR="00FD73A9" w:rsidRPr="003A6454">
        <w:rPr>
          <w:rFonts w:eastAsiaTheme="minorHAnsi"/>
          <w:bCs/>
          <w:sz w:val="28"/>
          <w:szCs w:val="28"/>
        </w:rPr>
        <w:t xml:space="preserve">В 8 классе количество 5 выше краевого, а количество 4 на уровне краевого, но ниже районного. Количество 3 ниже краевого и районного. Неудовлетворительных результатов меньше, чем в крае, но выше районного.  </w:t>
      </w:r>
    </w:p>
    <w:p w14:paraId="4C14FD1F" w14:textId="554BA382" w:rsidR="00FD73A9" w:rsidRPr="003A6454" w:rsidRDefault="008D6991" w:rsidP="00881BE3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По физике </w:t>
      </w:r>
      <w:r w:rsidR="00FD73A9" w:rsidRPr="003A6454">
        <w:rPr>
          <w:rFonts w:eastAsiaTheme="minorHAnsi"/>
          <w:bCs/>
          <w:sz w:val="28"/>
          <w:szCs w:val="28"/>
        </w:rPr>
        <w:t xml:space="preserve">в 7 классе </w:t>
      </w:r>
      <w:r w:rsidRPr="003A6454">
        <w:rPr>
          <w:rFonts w:eastAsiaTheme="minorHAnsi"/>
          <w:bCs/>
          <w:sz w:val="28"/>
          <w:szCs w:val="28"/>
        </w:rPr>
        <w:t xml:space="preserve">количество 5 и 4 выше районного и краевого уровня. Количество 3 на уровне края и района. Неудовлетворительных результатов нет. </w:t>
      </w:r>
      <w:r w:rsidR="00FD73A9" w:rsidRPr="003A6454">
        <w:rPr>
          <w:rFonts w:eastAsiaTheme="minorHAnsi"/>
          <w:bCs/>
          <w:sz w:val="28"/>
          <w:szCs w:val="28"/>
        </w:rPr>
        <w:t xml:space="preserve">В 8 классе количество 5и 4 выше краевого и районного показателя, но количество неудовлетворительных оценок выше районного и краевого показателя. </w:t>
      </w:r>
      <w:r w:rsidR="008975B4" w:rsidRPr="003A6454">
        <w:rPr>
          <w:rFonts w:eastAsiaTheme="minorHAnsi"/>
          <w:bCs/>
          <w:sz w:val="28"/>
          <w:szCs w:val="28"/>
        </w:rPr>
        <w:t xml:space="preserve">Количество 5 и 4 выше краевого и районного уровня. Нет удовлетворительных и неудовлетворительных оценок. </w:t>
      </w:r>
    </w:p>
    <w:p w14:paraId="4A5ADA00" w14:textId="77777777" w:rsidR="00C265B7" w:rsidRPr="003A6454" w:rsidRDefault="00C265B7" w:rsidP="00513B12">
      <w:pPr>
        <w:spacing w:after="0"/>
        <w:jc w:val="both"/>
        <w:rPr>
          <w:rFonts w:eastAsiaTheme="minorHAnsi"/>
          <w:bCs/>
          <w:sz w:val="28"/>
          <w:szCs w:val="28"/>
        </w:rPr>
      </w:pPr>
    </w:p>
    <w:p w14:paraId="0C6F1C3A" w14:textId="38C4E61E" w:rsidR="00E4380F" w:rsidRPr="003A6454" w:rsidRDefault="00E4380F" w:rsidP="001C7351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A6454">
        <w:rPr>
          <w:rFonts w:eastAsiaTheme="minorHAnsi"/>
          <w:b/>
          <w:sz w:val="28"/>
          <w:szCs w:val="28"/>
        </w:rPr>
        <w:t xml:space="preserve">3. </w:t>
      </w:r>
      <w:r w:rsidR="003028C8" w:rsidRPr="003A6454">
        <w:rPr>
          <w:rFonts w:eastAsiaTheme="minorHAnsi"/>
          <w:b/>
          <w:sz w:val="28"/>
          <w:szCs w:val="28"/>
        </w:rPr>
        <w:t>С</w:t>
      </w:r>
      <w:r w:rsidRPr="003A6454">
        <w:rPr>
          <w:rFonts w:eastAsiaTheme="minorHAnsi"/>
          <w:b/>
          <w:sz w:val="28"/>
          <w:szCs w:val="28"/>
        </w:rPr>
        <w:t>равнительный анализ результатов ВПР-202</w:t>
      </w:r>
      <w:r w:rsidR="003028C8" w:rsidRPr="003A6454">
        <w:rPr>
          <w:rFonts w:eastAsiaTheme="minorHAnsi"/>
          <w:b/>
          <w:sz w:val="28"/>
          <w:szCs w:val="28"/>
        </w:rPr>
        <w:t xml:space="preserve">3 </w:t>
      </w:r>
      <w:r w:rsidRPr="003A6454">
        <w:rPr>
          <w:rFonts w:eastAsiaTheme="minorHAnsi"/>
          <w:b/>
          <w:sz w:val="28"/>
          <w:szCs w:val="28"/>
        </w:rPr>
        <w:t>в ОО с отметками по журналу.</w:t>
      </w:r>
    </w:p>
    <w:p w14:paraId="3F519914" w14:textId="77E42861" w:rsidR="0062095B" w:rsidRPr="003A6454" w:rsidRDefault="0062095B" w:rsidP="00513B12">
      <w:pPr>
        <w:spacing w:after="0" w:line="240" w:lineRule="auto"/>
        <w:jc w:val="both"/>
        <w:rPr>
          <w:rFonts w:eastAsiaTheme="minorHAnsi"/>
          <w:bCs/>
          <w:i/>
          <w:iCs/>
          <w:sz w:val="28"/>
          <w:szCs w:val="28"/>
        </w:rPr>
      </w:pPr>
      <w:r w:rsidRPr="003A6454">
        <w:rPr>
          <w:rFonts w:eastAsiaTheme="minorHAnsi"/>
          <w:bCs/>
          <w:i/>
          <w:iCs/>
          <w:sz w:val="28"/>
          <w:szCs w:val="28"/>
        </w:rPr>
        <w:t xml:space="preserve">История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6"/>
        <w:gridCol w:w="2975"/>
        <w:gridCol w:w="3181"/>
        <w:gridCol w:w="2981"/>
      </w:tblGrid>
      <w:tr w:rsidR="003A6454" w:rsidRPr="003A6454" w14:paraId="0D6843AA" w14:textId="77777777" w:rsidTr="005564D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90C6" w14:textId="77777777" w:rsidR="00E4380F" w:rsidRPr="003A6454" w:rsidRDefault="00E4380F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BC25" w14:textId="77777777" w:rsidR="00E4380F" w:rsidRPr="003A6454" w:rsidRDefault="00E4380F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102EA479" w14:textId="77777777" w:rsidR="00E4380F" w:rsidRPr="003A6454" w:rsidRDefault="00E4380F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3A6454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5EF1" w14:textId="77777777" w:rsidR="00E4380F" w:rsidRPr="003A6454" w:rsidRDefault="00E4380F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070F2B1B" w14:textId="77777777" w:rsidR="00E4380F" w:rsidRPr="003A6454" w:rsidRDefault="00E4380F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5F55" w14:textId="77777777" w:rsidR="00E4380F" w:rsidRPr="003A6454" w:rsidRDefault="00E4380F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3F572662" w14:textId="77777777" w:rsidR="00E4380F" w:rsidRPr="003A6454" w:rsidRDefault="00E4380F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</w:t>
            </w:r>
            <w:proofErr w:type="gramStart"/>
            <w:r w:rsidRPr="003A6454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3A6454" w:rsidRPr="003A6454" w14:paraId="1F016E77" w14:textId="77777777" w:rsidTr="005564D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DDD" w14:textId="403E595E" w:rsidR="00E4380F" w:rsidRPr="003A6454" w:rsidRDefault="00454649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История</w:t>
            </w:r>
          </w:p>
        </w:tc>
      </w:tr>
      <w:tr w:rsidR="003A6454" w:rsidRPr="003A6454" w14:paraId="34A95F95" w14:textId="77777777" w:rsidTr="00556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58DF" w14:textId="19EB7864" w:rsidR="00E4380F" w:rsidRPr="003A6454" w:rsidRDefault="003028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5E1" w14:textId="638C9081" w:rsidR="00E4380F" w:rsidRPr="003A6454" w:rsidRDefault="00573A7E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20% </w:t>
            </w:r>
            <w:r w:rsidR="00454649" w:rsidRPr="003A6454">
              <w:rPr>
                <w:bCs/>
                <w:sz w:val="28"/>
                <w:szCs w:val="28"/>
              </w:rPr>
              <w:t xml:space="preserve"> (</w:t>
            </w:r>
            <w:r w:rsidRPr="003A6454">
              <w:rPr>
                <w:bCs/>
                <w:sz w:val="28"/>
                <w:szCs w:val="28"/>
              </w:rPr>
              <w:t>8</w:t>
            </w:r>
            <w:r w:rsidR="00454649" w:rsidRPr="003A6454">
              <w:rPr>
                <w:bCs/>
                <w:sz w:val="28"/>
                <w:szCs w:val="28"/>
              </w:rPr>
              <w:t xml:space="preserve"> уч</w:t>
            </w:r>
            <w:r w:rsidRPr="003A6454">
              <w:rPr>
                <w:bCs/>
                <w:sz w:val="28"/>
                <w:szCs w:val="28"/>
              </w:rPr>
              <w:t>ащихся</w:t>
            </w:r>
            <w:r w:rsidR="00454649" w:rsidRPr="003A6454">
              <w:rPr>
                <w:bCs/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DAD" w14:textId="0C9FDFAF" w:rsidR="00E4380F" w:rsidRPr="003A6454" w:rsidRDefault="00573A7E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80</w:t>
            </w:r>
            <w:proofErr w:type="gramStart"/>
            <w:r w:rsidRPr="003A6454">
              <w:rPr>
                <w:bCs/>
                <w:sz w:val="28"/>
                <w:szCs w:val="28"/>
              </w:rPr>
              <w:t xml:space="preserve">% </w:t>
            </w:r>
            <w:r w:rsidR="00454649" w:rsidRPr="003A6454">
              <w:rPr>
                <w:bCs/>
                <w:sz w:val="28"/>
                <w:szCs w:val="28"/>
              </w:rPr>
              <w:t xml:space="preserve"> (</w:t>
            </w:r>
            <w:proofErr w:type="gramEnd"/>
            <w:r w:rsidRPr="003A6454">
              <w:rPr>
                <w:bCs/>
                <w:sz w:val="28"/>
                <w:szCs w:val="28"/>
              </w:rPr>
              <w:t>32</w:t>
            </w:r>
            <w:r w:rsidR="00454649" w:rsidRPr="003A6454">
              <w:rPr>
                <w:bCs/>
                <w:sz w:val="28"/>
                <w:szCs w:val="28"/>
              </w:rPr>
              <w:t>учащихся)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D85" w14:textId="0F98AAC5" w:rsidR="00E4380F" w:rsidRPr="003A6454" w:rsidRDefault="00573A7E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  <w:tr w:rsidR="003A6454" w:rsidRPr="003A6454" w14:paraId="48F38F45" w14:textId="77777777" w:rsidTr="005564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ABCD" w14:textId="79765297" w:rsidR="00E4380F" w:rsidRPr="003A6454" w:rsidRDefault="003028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E81" w14:textId="38BF086A" w:rsidR="00E4380F" w:rsidRPr="003A6454" w:rsidRDefault="00573A7E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6,25% (1 ученик)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C33" w14:textId="65471993" w:rsidR="00E4380F" w:rsidRPr="003A6454" w:rsidRDefault="00454649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93,7% (15 учащихся)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221" w14:textId="73586BDF" w:rsidR="00E4380F" w:rsidRPr="003A6454" w:rsidRDefault="00573A7E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</w:tbl>
    <w:p w14:paraId="2F4DFFBB" w14:textId="77777777" w:rsidR="00444CAF" w:rsidRPr="003A6454" w:rsidRDefault="00444CAF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54EC504F" w14:textId="288EC8CC" w:rsidR="00E4380F" w:rsidRPr="003A6454" w:rsidRDefault="00444CAF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Данные таблицы показывают, что в 5 класс</w:t>
      </w:r>
      <w:r w:rsidR="00573A7E" w:rsidRPr="003A6454">
        <w:rPr>
          <w:rFonts w:eastAsiaTheme="minorHAnsi"/>
          <w:bCs/>
          <w:sz w:val="28"/>
          <w:szCs w:val="28"/>
        </w:rPr>
        <w:t>ах</w:t>
      </w:r>
      <w:r w:rsidRPr="003A6454">
        <w:rPr>
          <w:rFonts w:eastAsiaTheme="minorHAnsi"/>
          <w:bCs/>
          <w:sz w:val="28"/>
          <w:szCs w:val="28"/>
        </w:rPr>
        <w:t xml:space="preserve"> есть несущественные расхождения отметок при проверке ВПР. Процент совпадения отметок по журналу с отметками ВПР составляет </w:t>
      </w:r>
      <w:r w:rsidR="00573A7E" w:rsidRPr="003A6454">
        <w:rPr>
          <w:rFonts w:eastAsiaTheme="minorHAnsi"/>
          <w:bCs/>
          <w:sz w:val="28"/>
          <w:szCs w:val="28"/>
        </w:rPr>
        <w:t>80</w:t>
      </w:r>
      <w:r w:rsidRPr="003A6454">
        <w:rPr>
          <w:rFonts w:eastAsiaTheme="minorHAnsi"/>
          <w:bCs/>
          <w:sz w:val="28"/>
          <w:szCs w:val="28"/>
        </w:rPr>
        <w:t>%.</w:t>
      </w:r>
      <w:r w:rsidR="00E83CFD" w:rsidRPr="003A6454">
        <w:rPr>
          <w:rFonts w:eastAsiaTheme="minorHAnsi"/>
          <w:bCs/>
          <w:sz w:val="28"/>
          <w:szCs w:val="28"/>
        </w:rPr>
        <w:t xml:space="preserve"> Причина такого </w:t>
      </w:r>
      <w:proofErr w:type="gramStart"/>
      <w:r w:rsidR="00E83CFD" w:rsidRPr="003A6454">
        <w:rPr>
          <w:rFonts w:eastAsiaTheme="minorHAnsi"/>
          <w:bCs/>
          <w:sz w:val="28"/>
          <w:szCs w:val="28"/>
        </w:rPr>
        <w:t>несовпадения может быть</w:t>
      </w:r>
      <w:proofErr w:type="gramEnd"/>
      <w:r w:rsidR="00E83CFD" w:rsidRPr="003A6454">
        <w:rPr>
          <w:rFonts w:eastAsiaTheme="minorHAnsi"/>
          <w:bCs/>
          <w:sz w:val="28"/>
          <w:szCs w:val="28"/>
        </w:rPr>
        <w:t xml:space="preserve"> из-за пропусков занятий некоторыми учащимися и слабой их подготовкой при дистанционном обучении или во время болезни. В 2023/2024 учебном году на данную ситуацию будет обращено должное внимание.</w:t>
      </w:r>
      <w:r w:rsidR="0086176B" w:rsidRPr="003A6454">
        <w:rPr>
          <w:rFonts w:eastAsiaTheme="minorHAnsi"/>
          <w:bCs/>
          <w:sz w:val="28"/>
          <w:szCs w:val="28"/>
        </w:rPr>
        <w:t xml:space="preserve"> </w:t>
      </w:r>
      <w:r w:rsidRPr="003A6454">
        <w:rPr>
          <w:rFonts w:eastAsiaTheme="minorHAnsi"/>
          <w:bCs/>
          <w:sz w:val="28"/>
          <w:szCs w:val="28"/>
        </w:rPr>
        <w:t>В 6</w:t>
      </w:r>
      <w:r w:rsidR="00E83CFD" w:rsidRPr="003A6454">
        <w:rPr>
          <w:rFonts w:eastAsiaTheme="minorHAnsi"/>
          <w:bCs/>
          <w:sz w:val="28"/>
          <w:szCs w:val="28"/>
        </w:rPr>
        <w:t>а</w:t>
      </w:r>
      <w:r w:rsidRPr="003A6454">
        <w:rPr>
          <w:rFonts w:eastAsiaTheme="minorHAnsi"/>
          <w:bCs/>
          <w:sz w:val="28"/>
          <w:szCs w:val="28"/>
        </w:rPr>
        <w:t xml:space="preserve"> класс</w:t>
      </w:r>
      <w:r w:rsidR="00E83CFD" w:rsidRPr="003A6454">
        <w:rPr>
          <w:rFonts w:eastAsiaTheme="minorHAnsi"/>
          <w:bCs/>
          <w:sz w:val="28"/>
          <w:szCs w:val="28"/>
        </w:rPr>
        <w:t>е</w:t>
      </w:r>
      <w:r w:rsidRPr="003A6454">
        <w:rPr>
          <w:rFonts w:eastAsiaTheme="minorHAnsi"/>
          <w:bCs/>
          <w:sz w:val="28"/>
          <w:szCs w:val="28"/>
        </w:rPr>
        <w:t xml:space="preserve"> процент совпадения отметок по журналу с отметками ВПР составляет 93,7</w:t>
      </w:r>
      <w:r w:rsidR="00573A7E" w:rsidRPr="003A6454">
        <w:rPr>
          <w:rFonts w:eastAsiaTheme="minorHAnsi"/>
          <w:bCs/>
          <w:sz w:val="28"/>
          <w:szCs w:val="28"/>
        </w:rPr>
        <w:t>5</w:t>
      </w:r>
      <w:r w:rsidRPr="003A6454">
        <w:rPr>
          <w:rFonts w:eastAsiaTheme="minorHAnsi"/>
          <w:bCs/>
          <w:sz w:val="28"/>
          <w:szCs w:val="28"/>
        </w:rPr>
        <w:t>%</w:t>
      </w:r>
      <w:r w:rsidR="00573A7E" w:rsidRPr="003A6454">
        <w:rPr>
          <w:rFonts w:eastAsiaTheme="minorHAnsi"/>
          <w:bCs/>
          <w:sz w:val="28"/>
          <w:szCs w:val="28"/>
        </w:rPr>
        <w:t>.</w:t>
      </w:r>
    </w:p>
    <w:p w14:paraId="1CFCBB69" w14:textId="77777777" w:rsidR="00A86F76" w:rsidRPr="003A6454" w:rsidRDefault="00A86F76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5C2C6E5E" w14:textId="0E025DC7" w:rsidR="00A86F76" w:rsidRPr="003A6454" w:rsidRDefault="00A86F76" w:rsidP="0086176B">
      <w:pPr>
        <w:spacing w:after="0" w:line="240" w:lineRule="exact"/>
        <w:jc w:val="both"/>
        <w:rPr>
          <w:rFonts w:eastAsiaTheme="minorHAnsi"/>
          <w:bCs/>
          <w:i/>
          <w:iCs/>
          <w:sz w:val="28"/>
          <w:szCs w:val="28"/>
        </w:rPr>
      </w:pPr>
      <w:r w:rsidRPr="003A6454">
        <w:rPr>
          <w:rFonts w:eastAsiaTheme="minorHAnsi"/>
          <w:bCs/>
          <w:i/>
          <w:iCs/>
          <w:sz w:val="28"/>
          <w:szCs w:val="28"/>
        </w:rPr>
        <w:t xml:space="preserve"> </w:t>
      </w:r>
      <w:r w:rsidR="0086176B" w:rsidRPr="003A6454">
        <w:rPr>
          <w:rFonts w:eastAsiaTheme="minorHAnsi"/>
          <w:bCs/>
          <w:i/>
          <w:iCs/>
          <w:sz w:val="28"/>
          <w:szCs w:val="28"/>
        </w:rPr>
        <w:t>География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7"/>
        <w:gridCol w:w="2961"/>
        <w:gridCol w:w="3197"/>
        <w:gridCol w:w="2978"/>
      </w:tblGrid>
      <w:tr w:rsidR="003A6454" w:rsidRPr="003A6454" w14:paraId="4D9FDA77" w14:textId="77777777" w:rsidTr="00272C6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E3BE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B077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407980CC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3A6454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FB76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4111A02E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D508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580B8951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</w:t>
            </w:r>
            <w:proofErr w:type="gramStart"/>
            <w:r w:rsidRPr="003A6454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3A6454" w:rsidRPr="003A6454" w14:paraId="2243E2F3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F29B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география</w:t>
            </w:r>
          </w:p>
        </w:tc>
      </w:tr>
      <w:tr w:rsidR="003A6454" w:rsidRPr="003A6454" w14:paraId="6203DDA3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586D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0066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1уч-ся</w:t>
            </w:r>
          </w:p>
          <w:p w14:paraId="342B28BD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(5.5 %)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2D9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18 уч-ся</w:t>
            </w:r>
          </w:p>
          <w:p w14:paraId="3FC82704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(84,5%)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BC7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0</w:t>
            </w:r>
          </w:p>
        </w:tc>
      </w:tr>
      <w:tr w:rsidR="003A6454" w:rsidRPr="003A6454" w14:paraId="7538ADA8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A93B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F4E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921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 учащихся</w:t>
            </w:r>
          </w:p>
          <w:p w14:paraId="3D304001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(88%)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81B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1 </w:t>
            </w:r>
            <w:proofErr w:type="spellStart"/>
            <w:r w:rsidRPr="003A6454">
              <w:rPr>
                <w:bCs/>
                <w:sz w:val="28"/>
                <w:szCs w:val="28"/>
              </w:rPr>
              <w:t>учащ-ся</w:t>
            </w:r>
            <w:proofErr w:type="spellEnd"/>
          </w:p>
          <w:p w14:paraId="45B96A88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(12%)</w:t>
            </w:r>
          </w:p>
        </w:tc>
      </w:tr>
      <w:tr w:rsidR="003A6454" w:rsidRPr="003A6454" w14:paraId="4A414202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0676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D3C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B66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9 уч-ся</w:t>
            </w:r>
          </w:p>
          <w:p w14:paraId="5108FF29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(100%)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031" w14:textId="77777777" w:rsidR="00A86F76" w:rsidRPr="003A6454" w:rsidRDefault="00A86F7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0%</w:t>
            </w:r>
          </w:p>
        </w:tc>
      </w:tr>
    </w:tbl>
    <w:p w14:paraId="12E9859F" w14:textId="77777777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23B7EDBE" w14:textId="62859B21" w:rsidR="00A86F76" w:rsidRPr="003A6454" w:rsidRDefault="007F0795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</w:t>
      </w:r>
      <w:r w:rsidR="00A86F76" w:rsidRPr="003A6454">
        <w:rPr>
          <w:rFonts w:eastAsiaTheme="minorHAnsi"/>
          <w:bCs/>
          <w:sz w:val="28"/>
          <w:szCs w:val="28"/>
        </w:rPr>
        <w:t xml:space="preserve">Данные таблицы говорят о том, что для </w:t>
      </w:r>
      <w:r w:rsidRPr="003A6454">
        <w:rPr>
          <w:rFonts w:eastAsiaTheme="minorHAnsi"/>
          <w:bCs/>
          <w:sz w:val="28"/>
          <w:szCs w:val="28"/>
        </w:rPr>
        <w:t xml:space="preserve">большинства </w:t>
      </w:r>
      <w:r w:rsidR="00A86F76" w:rsidRPr="003A6454">
        <w:rPr>
          <w:rFonts w:eastAsiaTheme="minorHAnsi"/>
          <w:bCs/>
          <w:sz w:val="28"/>
          <w:szCs w:val="28"/>
        </w:rPr>
        <w:t xml:space="preserve">классов </w:t>
      </w:r>
      <w:proofErr w:type="gramStart"/>
      <w:r w:rsidR="00A86F76" w:rsidRPr="003A6454">
        <w:rPr>
          <w:rFonts w:eastAsiaTheme="minorHAnsi"/>
          <w:bCs/>
          <w:sz w:val="28"/>
          <w:szCs w:val="28"/>
        </w:rPr>
        <w:t>характерно  соответствия</w:t>
      </w:r>
      <w:proofErr w:type="gramEnd"/>
      <w:r w:rsidR="00A86F76" w:rsidRPr="003A6454">
        <w:rPr>
          <w:rFonts w:eastAsiaTheme="minorHAnsi"/>
          <w:bCs/>
          <w:sz w:val="28"/>
          <w:szCs w:val="28"/>
        </w:rPr>
        <w:t xml:space="preserve"> отметок при проверке ВПР.  Отклонения в расхождениях между отметками по журналу учащихся и результатами ВПР по одному учащемуся в 6 и 7 классе:</w:t>
      </w:r>
    </w:p>
    <w:p w14:paraId="622868B7" w14:textId="3A9D37D3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6 класс 5.5 </w:t>
      </w:r>
      <w:proofErr w:type="gramStart"/>
      <w:r w:rsidRPr="003A6454">
        <w:rPr>
          <w:rFonts w:eastAsiaTheme="minorHAnsi"/>
          <w:bCs/>
          <w:sz w:val="28"/>
          <w:szCs w:val="28"/>
        </w:rPr>
        <w:t>%(</w:t>
      </w:r>
      <w:proofErr w:type="gramEnd"/>
      <w:r w:rsidRPr="003A6454">
        <w:rPr>
          <w:rFonts w:eastAsiaTheme="minorHAnsi"/>
          <w:bCs/>
          <w:sz w:val="28"/>
          <w:szCs w:val="28"/>
        </w:rPr>
        <w:t>1 уч-ся) понизил результат</w:t>
      </w:r>
    </w:p>
    <w:p w14:paraId="43461464" w14:textId="77777777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7класс 12 </w:t>
      </w:r>
      <w:proofErr w:type="gramStart"/>
      <w:r w:rsidRPr="003A6454">
        <w:rPr>
          <w:rFonts w:eastAsiaTheme="minorHAnsi"/>
          <w:bCs/>
          <w:sz w:val="28"/>
          <w:szCs w:val="28"/>
        </w:rPr>
        <w:t>%(</w:t>
      </w:r>
      <w:proofErr w:type="gramEnd"/>
      <w:r w:rsidRPr="003A6454">
        <w:rPr>
          <w:rFonts w:eastAsiaTheme="minorHAnsi"/>
          <w:bCs/>
          <w:sz w:val="28"/>
          <w:szCs w:val="28"/>
        </w:rPr>
        <w:t>1 уч-ся)  повысил результат</w:t>
      </w:r>
    </w:p>
    <w:p w14:paraId="728906FC" w14:textId="75B4913D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11класс полное соответствие оценок за работу и по журналу</w:t>
      </w:r>
      <w:r w:rsidR="00C265B7" w:rsidRPr="003A6454">
        <w:rPr>
          <w:rFonts w:eastAsiaTheme="minorHAnsi"/>
          <w:bCs/>
          <w:sz w:val="28"/>
          <w:szCs w:val="28"/>
        </w:rPr>
        <w:t>.</w:t>
      </w:r>
    </w:p>
    <w:p w14:paraId="349B3504" w14:textId="77777777" w:rsidR="007F0795" w:rsidRPr="003A6454" w:rsidRDefault="007F0795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5A081593" w14:textId="194CF961" w:rsidR="007F0795" w:rsidRPr="003A6454" w:rsidRDefault="00E11A36" w:rsidP="00513B12">
      <w:pPr>
        <w:spacing w:after="0" w:line="240" w:lineRule="auto"/>
        <w:jc w:val="both"/>
        <w:rPr>
          <w:rFonts w:eastAsiaTheme="minorHAnsi"/>
          <w:bCs/>
          <w:i/>
          <w:iCs/>
          <w:sz w:val="28"/>
          <w:szCs w:val="28"/>
        </w:rPr>
      </w:pPr>
      <w:r w:rsidRPr="003A6454">
        <w:rPr>
          <w:rFonts w:eastAsiaTheme="minorHAnsi"/>
          <w:bCs/>
          <w:i/>
          <w:iCs/>
          <w:sz w:val="28"/>
          <w:szCs w:val="28"/>
        </w:rPr>
        <w:t>Русский язык</w:t>
      </w:r>
      <w:r w:rsidR="007F0795" w:rsidRPr="003A6454">
        <w:rPr>
          <w:rFonts w:eastAsiaTheme="minorHAnsi"/>
          <w:bCs/>
          <w:i/>
          <w:iCs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6"/>
        <w:gridCol w:w="2981"/>
        <w:gridCol w:w="3176"/>
        <w:gridCol w:w="2980"/>
      </w:tblGrid>
      <w:tr w:rsidR="003A6454" w:rsidRPr="003A6454" w14:paraId="3DFC158D" w14:textId="77777777" w:rsidTr="00272C6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FA14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AED9" w14:textId="77777777" w:rsidR="00C265B7" w:rsidRPr="003A6454" w:rsidRDefault="00C265B7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14C7B604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3A6454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829B" w14:textId="77777777" w:rsidR="00C265B7" w:rsidRPr="003A6454" w:rsidRDefault="00C265B7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78055543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ED30" w14:textId="77777777" w:rsidR="00C265B7" w:rsidRPr="003A6454" w:rsidRDefault="00C265B7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752C4265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</w:t>
            </w:r>
            <w:proofErr w:type="gramStart"/>
            <w:r w:rsidRPr="003A6454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3A6454" w:rsidRPr="003A6454" w14:paraId="7305A442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9B9E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Русский язык</w:t>
            </w:r>
          </w:p>
        </w:tc>
      </w:tr>
      <w:tr w:rsidR="003A6454" w:rsidRPr="003A6454" w14:paraId="058457B1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6F2E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40A49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16,28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B4C71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83,72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04E2F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  <w:tr w:rsidR="003A6454" w:rsidRPr="003A6454" w14:paraId="291B8B15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C318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 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67D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9ED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BA3" w14:textId="77777777" w:rsidR="00C265B7" w:rsidRPr="003A6454" w:rsidRDefault="00C265B7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559CE1A5" w14:textId="77777777" w:rsidTr="00E376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6751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F5B3B" w14:textId="55428174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32,26%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BA0E1" w14:textId="736D1F7F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67,74%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7A54B" w14:textId="3C5E3B9B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0%</w:t>
            </w:r>
          </w:p>
        </w:tc>
      </w:tr>
      <w:tr w:rsidR="003A6454" w:rsidRPr="003A6454" w14:paraId="71B7663C" w14:textId="77777777" w:rsidTr="00E376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6801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 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23C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C03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E71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00443225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0D0D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36BEF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A336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93,1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4454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  <w:tr w:rsidR="003A6454" w:rsidRPr="003A6454" w14:paraId="364DF30B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70EF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 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336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D13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D0E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42CA3F87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87B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E92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27F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94,12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323D" w14:textId="77777777" w:rsidR="00816BC8" w:rsidRPr="003A6454" w:rsidRDefault="00816BC8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</w:tbl>
    <w:p w14:paraId="540A708C" w14:textId="37C4F910" w:rsidR="00837AA9" w:rsidRPr="003A6454" w:rsidRDefault="00E11A36" w:rsidP="00E11A36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</w:t>
      </w:r>
      <w:r w:rsidR="00837AA9" w:rsidRPr="003A6454">
        <w:rPr>
          <w:rFonts w:eastAsiaTheme="minorHAnsi"/>
          <w:bCs/>
          <w:sz w:val="28"/>
          <w:szCs w:val="28"/>
        </w:rPr>
        <w:t xml:space="preserve">Оценки за работу </w:t>
      </w:r>
      <w:r w:rsidRPr="003A6454">
        <w:rPr>
          <w:rFonts w:eastAsiaTheme="minorHAnsi"/>
          <w:bCs/>
          <w:sz w:val="28"/>
          <w:szCs w:val="28"/>
        </w:rPr>
        <w:t xml:space="preserve">по русскому языку </w:t>
      </w:r>
      <w:r w:rsidR="00837AA9" w:rsidRPr="003A6454">
        <w:rPr>
          <w:rFonts w:eastAsiaTheme="minorHAnsi"/>
          <w:bCs/>
          <w:sz w:val="28"/>
          <w:szCs w:val="28"/>
        </w:rPr>
        <w:t>соответствуют оценкам по журналу.</w:t>
      </w:r>
      <w:r w:rsidRPr="003A6454">
        <w:rPr>
          <w:rFonts w:eastAsiaTheme="minorHAnsi"/>
          <w:bCs/>
          <w:sz w:val="28"/>
          <w:szCs w:val="28"/>
        </w:rPr>
        <w:t xml:space="preserve"> </w:t>
      </w:r>
      <w:r w:rsidR="00837AA9" w:rsidRPr="003A6454">
        <w:rPr>
          <w:rFonts w:eastAsiaTheme="minorHAnsi"/>
          <w:bCs/>
          <w:sz w:val="28"/>
          <w:szCs w:val="28"/>
        </w:rPr>
        <w:t>Среди представленных для сравнения результаты учащихся шестых классов имеют объективную оценку.</w:t>
      </w:r>
    </w:p>
    <w:p w14:paraId="44D1CF49" w14:textId="77777777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7"/>
        <w:gridCol w:w="2974"/>
        <w:gridCol w:w="3171"/>
        <w:gridCol w:w="2991"/>
      </w:tblGrid>
      <w:tr w:rsidR="003A6454" w:rsidRPr="003A6454" w14:paraId="23075C3B" w14:textId="77777777" w:rsidTr="00272C6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32EF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C91" w14:textId="77777777" w:rsidR="00C81792" w:rsidRPr="003A6454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38ED4653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3A6454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BB38" w14:textId="77777777" w:rsidR="00C81792" w:rsidRPr="003A6454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4DADF762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529B" w14:textId="77777777" w:rsidR="00C81792" w:rsidRPr="003A6454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4285D348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</w:t>
            </w:r>
            <w:proofErr w:type="gramStart"/>
            <w:r w:rsidRPr="003A6454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3A6454" w:rsidRPr="003A6454" w14:paraId="3B70D4F1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0C90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Биология </w:t>
            </w:r>
          </w:p>
        </w:tc>
      </w:tr>
      <w:tr w:rsidR="003A6454" w:rsidRPr="003A6454" w14:paraId="23710CCA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F94A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9809F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82D99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3E9E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  <w:tr w:rsidR="003A6454" w:rsidRPr="003A6454" w14:paraId="7CCE7109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6F9C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 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F6D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494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C48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44E2DA06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6247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08F2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0CE0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CA280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  <w:tr w:rsidR="003A6454" w:rsidRPr="003A6454" w14:paraId="4B6A60EF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E3A2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 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452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8CB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6C4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0FEF1DD7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8199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99D15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E194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9D862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  <w:tr w:rsidR="003A6454" w:rsidRPr="003A6454" w14:paraId="7DE25428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8CB5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 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028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7A8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BCE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5D6C5467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6D1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C88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9F1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8E7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-</w:t>
            </w:r>
          </w:p>
        </w:tc>
      </w:tr>
      <w:tr w:rsidR="003A6454" w:rsidRPr="003A6454" w14:paraId="65D477CE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CF22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B6B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6F5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2F6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  <w:tr w:rsidR="003A6454" w:rsidRPr="003A6454" w14:paraId="113B778E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FBC5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Химия</w:t>
            </w:r>
          </w:p>
        </w:tc>
      </w:tr>
      <w:tr w:rsidR="003A6454" w:rsidRPr="003A6454" w14:paraId="7EED74D1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4E6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BE1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B5CB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210" w14:textId="77777777" w:rsidR="00C81792" w:rsidRPr="003A6454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5D4A9DF" w14:textId="5A16A1AD" w:rsidR="00C81792" w:rsidRPr="003A6454" w:rsidRDefault="00E11A3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</w:t>
      </w:r>
      <w:r w:rsidR="00C81792" w:rsidRPr="003A6454">
        <w:rPr>
          <w:rFonts w:eastAsiaTheme="minorHAnsi"/>
          <w:bCs/>
          <w:sz w:val="28"/>
          <w:szCs w:val="28"/>
        </w:rPr>
        <w:t xml:space="preserve">Данные таблицы говорят о том, что для всех   классов (кроме 8 класса) имеются признаки несоответствия отметок при проверке ВПР. Наименьшие отклонения в расхождениях между отметками по журналу учащихся и результатами ВПР у обучающихся 6 и 7 классов. </w:t>
      </w:r>
    </w:p>
    <w:p w14:paraId="6C9395AD" w14:textId="77777777" w:rsidR="0053510D" w:rsidRPr="003A6454" w:rsidRDefault="00E11A36" w:rsidP="0053510D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</w:t>
      </w:r>
      <w:r w:rsidR="00C81792" w:rsidRPr="003A6454">
        <w:rPr>
          <w:rFonts w:eastAsiaTheme="minorHAnsi"/>
          <w:bCs/>
          <w:sz w:val="28"/>
          <w:szCs w:val="28"/>
        </w:rPr>
        <w:t>Наибольшие отклонения в расхождениях между отметками по журналу учащихся и результатами ВПР, наблюдаются у обучающихся 5-го класса: имеются отклонения в отметках по ВПР в сторону их завышения по сравнению с отметками по журнал</w:t>
      </w:r>
      <w:r w:rsidR="0053510D" w:rsidRPr="003A6454">
        <w:rPr>
          <w:rFonts w:eastAsiaTheme="minorHAnsi"/>
          <w:bCs/>
          <w:sz w:val="28"/>
          <w:szCs w:val="28"/>
        </w:rPr>
        <w:t xml:space="preserve">у.      </w:t>
      </w:r>
    </w:p>
    <w:p w14:paraId="1128CC08" w14:textId="3CD20263" w:rsidR="00C81792" w:rsidRPr="003A6454" w:rsidRDefault="0053510D" w:rsidP="0053510D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 </w:t>
      </w:r>
      <w:r w:rsidR="00C81792" w:rsidRPr="003A6454">
        <w:rPr>
          <w:rFonts w:eastAsiaTheme="minorHAnsi"/>
          <w:bCs/>
          <w:sz w:val="28"/>
          <w:szCs w:val="28"/>
        </w:rPr>
        <w:t>Среди представленных для сравнения классов результаты учащихся пятого класса имеют более выраженные признаки необъективности, что требует дополнительного анализа и проведения работы администрации ОО с учителем данного класса (наставничество, повышение квалификации и др.).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6"/>
        <w:gridCol w:w="2981"/>
        <w:gridCol w:w="3176"/>
        <w:gridCol w:w="2980"/>
      </w:tblGrid>
      <w:tr w:rsidR="003A6454" w:rsidRPr="003A6454" w14:paraId="18F28526" w14:textId="77777777" w:rsidTr="00272C6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2801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5973" w14:textId="77777777" w:rsidR="00215DB6" w:rsidRPr="003A6454" w:rsidRDefault="00215DB6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74505542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3A6454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C5EE" w14:textId="77777777" w:rsidR="00215DB6" w:rsidRPr="003A6454" w:rsidRDefault="00215DB6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652D062A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6C6" w14:textId="77777777" w:rsidR="00215DB6" w:rsidRPr="003A6454" w:rsidRDefault="00215DB6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70D7916A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</w:t>
            </w:r>
            <w:proofErr w:type="gramStart"/>
            <w:r w:rsidRPr="003A6454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3A6454" w:rsidRPr="003A6454" w14:paraId="0A682DEF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BD2D" w14:textId="1335404C" w:rsidR="00215DB6" w:rsidRPr="003A6454" w:rsidRDefault="0046151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Математика</w:t>
            </w:r>
          </w:p>
        </w:tc>
      </w:tr>
      <w:tr w:rsidR="003A6454" w:rsidRPr="003A6454" w14:paraId="13194340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08C4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E016D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18,42%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96B3F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81,58%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40FA8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0%</w:t>
            </w:r>
          </w:p>
        </w:tc>
      </w:tr>
      <w:tr w:rsidR="003A6454" w:rsidRPr="003A6454" w14:paraId="0ACF05AA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AFF6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 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5AB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124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AC3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04F47EE7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EE6C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0C2" w14:textId="0C47B712" w:rsidR="00215DB6" w:rsidRPr="003A6454" w:rsidRDefault="001C472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F0D" w14:textId="56393EE3" w:rsidR="00215DB6" w:rsidRPr="003A6454" w:rsidRDefault="001C472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7FD" w14:textId="6D2E6041" w:rsidR="00215DB6" w:rsidRPr="003A6454" w:rsidRDefault="001C472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  <w:tr w:rsidR="003A6454" w:rsidRPr="003A6454" w14:paraId="7816D2A4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1D2A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567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55C1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82F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12087C82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C92D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6E4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96F9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8BF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0C63B899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47E3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64D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4F5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4CD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A6454" w:rsidRPr="003A6454" w14:paraId="5F97723D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7D2D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F02" w14:textId="6A5F3065" w:rsidR="00215DB6" w:rsidRPr="003A6454" w:rsidRDefault="006954FF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CA3" w14:textId="395E925E" w:rsidR="00215DB6" w:rsidRPr="003A6454" w:rsidRDefault="006954FF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C0C" w14:textId="7C21FF61" w:rsidR="00215DB6" w:rsidRPr="003A6454" w:rsidRDefault="006954FF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  <w:tr w:rsidR="003A6454" w:rsidRPr="003A6454" w14:paraId="54D14726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6BBF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335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369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DBD" w14:textId="77777777" w:rsidR="00215DB6" w:rsidRPr="003A6454" w:rsidRDefault="00215DB6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CD85901" w14:textId="77777777" w:rsidR="00461512" w:rsidRPr="003A6454" w:rsidRDefault="00215DB6" w:rsidP="004615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Оценки за работу соответствуют оценкам по журналу.</w:t>
      </w:r>
    </w:p>
    <w:p w14:paraId="4DC6621A" w14:textId="77777777" w:rsidR="00511F22" w:rsidRPr="003A6454" w:rsidRDefault="00511F22" w:rsidP="004615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6"/>
        <w:gridCol w:w="3015"/>
        <w:gridCol w:w="3205"/>
        <w:gridCol w:w="2917"/>
      </w:tblGrid>
      <w:tr w:rsidR="003A6454" w:rsidRPr="003A6454" w14:paraId="55313BC4" w14:textId="77777777" w:rsidTr="00272C6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53AB" w14:textId="77777777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7055" w14:textId="77777777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4FA842F9" w14:textId="77777777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3A6454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18FC" w14:textId="77777777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6EB13CCF" w14:textId="77777777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30F" w14:textId="77777777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04C0029F" w14:textId="77777777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</w:t>
            </w:r>
            <w:proofErr w:type="gramStart"/>
            <w:r w:rsidRPr="003A6454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3A6454" w:rsidRPr="003A6454" w14:paraId="02199CC1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BC45" w14:textId="6E8B4D1E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Обществознание</w:t>
            </w:r>
          </w:p>
        </w:tc>
      </w:tr>
      <w:tr w:rsidR="003A6454" w:rsidRPr="003A6454" w14:paraId="0F811EC8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4AFE" w14:textId="711A673D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B291" w14:textId="59504336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5 уч-ся</w:t>
            </w:r>
          </w:p>
          <w:p w14:paraId="172B2950" w14:textId="6BA63A77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(31,25 %)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439" w14:textId="6AA46D58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11 уч-ся</w:t>
            </w:r>
          </w:p>
          <w:p w14:paraId="44950775" w14:textId="48A0D2FB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(68,75%)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AF2" w14:textId="77777777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0</w:t>
            </w:r>
          </w:p>
        </w:tc>
      </w:tr>
      <w:tr w:rsidR="003A6454" w:rsidRPr="003A6454" w14:paraId="72088F3C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277" w14:textId="62D851BC" w:rsidR="00511F22" w:rsidRPr="003A6454" w:rsidRDefault="00511F22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</w:t>
            </w:r>
            <w:r w:rsidR="00A741BB" w:rsidRPr="003A64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DBE5" w14:textId="77777777" w:rsidR="00A741BB" w:rsidRPr="003A6454" w:rsidRDefault="00A741BB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2 </w:t>
            </w:r>
          </w:p>
          <w:p w14:paraId="331397D5" w14:textId="4F90F9E6" w:rsidR="00A741BB" w:rsidRPr="003A6454" w:rsidRDefault="00A741BB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(10,53%)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BED" w14:textId="77777777" w:rsidR="00A741BB" w:rsidRPr="003A6454" w:rsidRDefault="00A741BB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17</w:t>
            </w:r>
          </w:p>
          <w:p w14:paraId="56FAF277" w14:textId="50AE86F9" w:rsidR="00511F22" w:rsidRPr="003A6454" w:rsidRDefault="00A741BB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(89,47%)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016" w14:textId="07CFC9FE" w:rsidR="00511F22" w:rsidRPr="003A6454" w:rsidRDefault="00A741BB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</w:tbl>
    <w:p w14:paraId="773D2714" w14:textId="28931C48" w:rsidR="00353DFE" w:rsidRPr="003A6454" w:rsidRDefault="00353DFE" w:rsidP="004615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Оценки за работу имеют отклонения от оценок в журнале. </w:t>
      </w:r>
    </w:p>
    <w:p w14:paraId="7590AF65" w14:textId="77777777" w:rsidR="008D6991" w:rsidRPr="003A6454" w:rsidRDefault="008D6991" w:rsidP="004615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6"/>
        <w:gridCol w:w="3015"/>
        <w:gridCol w:w="3205"/>
        <w:gridCol w:w="2917"/>
      </w:tblGrid>
      <w:tr w:rsidR="003A6454" w:rsidRPr="003A6454" w14:paraId="0BC3495D" w14:textId="77777777" w:rsidTr="00272C6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3876" w14:textId="77777777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C163" w14:textId="77777777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37A7C77C" w14:textId="77777777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3A6454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B5B1" w14:textId="77777777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28F31261" w14:textId="77777777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ED3B" w14:textId="77777777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0DDDA9AF" w14:textId="77777777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</w:t>
            </w:r>
            <w:proofErr w:type="gramStart"/>
            <w:r w:rsidRPr="003A6454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3A6454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3A6454" w:rsidRPr="003A6454" w14:paraId="468E96C4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1D65" w14:textId="45EA2BF1" w:rsidR="00353DFE" w:rsidRPr="003A6454" w:rsidRDefault="008D6991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Физика</w:t>
            </w:r>
          </w:p>
        </w:tc>
      </w:tr>
      <w:tr w:rsidR="003A6454" w:rsidRPr="003A6454" w14:paraId="0931DFC5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A655" w14:textId="1BE54F1B" w:rsidR="00353DFE" w:rsidRPr="003A6454" w:rsidRDefault="008D6991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F82" w14:textId="6EF3FDE4" w:rsidR="00353DFE" w:rsidRPr="003A6454" w:rsidRDefault="008D6991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2</w:t>
            </w:r>
            <w:r w:rsidR="00353DFE" w:rsidRPr="003A6454">
              <w:rPr>
                <w:bCs/>
                <w:sz w:val="28"/>
                <w:szCs w:val="28"/>
              </w:rPr>
              <w:t xml:space="preserve"> уч-ся</w:t>
            </w:r>
          </w:p>
          <w:p w14:paraId="74F025E4" w14:textId="4B3F38FD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(</w:t>
            </w:r>
            <w:r w:rsidR="008D6991" w:rsidRPr="003A6454">
              <w:rPr>
                <w:bCs/>
                <w:sz w:val="28"/>
                <w:szCs w:val="28"/>
              </w:rPr>
              <w:t>11,11</w:t>
            </w:r>
            <w:r w:rsidRPr="003A6454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999" w14:textId="0F08C09B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</w:t>
            </w:r>
            <w:r w:rsidR="008D6991" w:rsidRPr="003A6454">
              <w:rPr>
                <w:bCs/>
                <w:sz w:val="28"/>
                <w:szCs w:val="28"/>
              </w:rPr>
              <w:t>6</w:t>
            </w:r>
            <w:r w:rsidRPr="003A6454">
              <w:rPr>
                <w:bCs/>
                <w:sz w:val="28"/>
                <w:szCs w:val="28"/>
              </w:rPr>
              <w:t xml:space="preserve"> уч-ся</w:t>
            </w:r>
          </w:p>
          <w:p w14:paraId="2FAD9078" w14:textId="334619B2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</w:t>
            </w:r>
            <w:r w:rsidR="008D6991" w:rsidRPr="003A6454">
              <w:rPr>
                <w:bCs/>
                <w:sz w:val="28"/>
                <w:szCs w:val="28"/>
              </w:rPr>
              <w:t>8</w:t>
            </w:r>
            <w:r w:rsidRPr="003A6454">
              <w:rPr>
                <w:bCs/>
                <w:sz w:val="28"/>
                <w:szCs w:val="28"/>
              </w:rPr>
              <w:t>8,</w:t>
            </w:r>
            <w:r w:rsidR="008D6991" w:rsidRPr="003A6454">
              <w:rPr>
                <w:bCs/>
                <w:sz w:val="28"/>
                <w:szCs w:val="28"/>
              </w:rPr>
              <w:t>89</w:t>
            </w:r>
            <w:r w:rsidRPr="003A6454">
              <w:rPr>
                <w:bCs/>
                <w:sz w:val="28"/>
                <w:szCs w:val="28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5ED" w14:textId="77777777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0</w:t>
            </w:r>
          </w:p>
        </w:tc>
      </w:tr>
      <w:tr w:rsidR="003A6454" w:rsidRPr="003A6454" w14:paraId="28D0801D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44A8" w14:textId="5D7659D2" w:rsidR="00353DFE" w:rsidRPr="003A6454" w:rsidRDefault="00353DFE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 </w:t>
            </w:r>
            <w:r w:rsidR="00FD73A9" w:rsidRPr="003A64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392" w14:textId="77777777" w:rsidR="00A741BB" w:rsidRPr="003A6454" w:rsidRDefault="00FD73A9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3 </w:t>
            </w:r>
          </w:p>
          <w:p w14:paraId="29F0D4CC" w14:textId="3256EA36" w:rsidR="00353DFE" w:rsidRPr="003A6454" w:rsidRDefault="00FD73A9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(16,67%)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3EA" w14:textId="77777777" w:rsidR="00A741BB" w:rsidRPr="003A6454" w:rsidRDefault="00FD73A9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 xml:space="preserve">15 </w:t>
            </w:r>
          </w:p>
          <w:p w14:paraId="172061F1" w14:textId="521E3C98" w:rsidR="00353DFE" w:rsidRPr="003A6454" w:rsidRDefault="00FD73A9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(83,33%)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E99" w14:textId="77777777" w:rsidR="00353DFE" w:rsidRPr="003A6454" w:rsidRDefault="00FD73A9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  <w:p w14:paraId="505A0722" w14:textId="1E9CADAB" w:rsidR="00FD73A9" w:rsidRPr="003A6454" w:rsidRDefault="00FD73A9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87CB8" w:rsidRPr="003A6454" w14:paraId="37AD6BA0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194" w14:textId="7FBF656C" w:rsidR="00687CB8" w:rsidRPr="003A6454" w:rsidRDefault="00687CB8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F0F" w14:textId="6CA2CFF3" w:rsidR="00687CB8" w:rsidRPr="003A6454" w:rsidRDefault="00687CB8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AF2" w14:textId="77777777" w:rsidR="00687CB8" w:rsidRPr="003A6454" w:rsidRDefault="00687CB8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4</w:t>
            </w:r>
          </w:p>
          <w:p w14:paraId="4E4C798D" w14:textId="70918E92" w:rsidR="00687CB8" w:rsidRPr="003A6454" w:rsidRDefault="00687CB8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EDA9" w14:textId="0C8F87F3" w:rsidR="00687CB8" w:rsidRPr="003A6454" w:rsidRDefault="003E34D8" w:rsidP="00272C6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A6454">
              <w:rPr>
                <w:bCs/>
                <w:sz w:val="28"/>
                <w:szCs w:val="28"/>
              </w:rPr>
              <w:t>0</w:t>
            </w:r>
          </w:p>
        </w:tc>
      </w:tr>
    </w:tbl>
    <w:p w14:paraId="3214A7BC" w14:textId="77777777" w:rsidR="00586A2E" w:rsidRPr="003A6454" w:rsidRDefault="00586A2E" w:rsidP="00461512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</w:p>
    <w:p w14:paraId="75D391C3" w14:textId="29AECDA9" w:rsidR="00E4380F" w:rsidRPr="003A6454" w:rsidRDefault="00E4380F" w:rsidP="00461512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 w:rsidRPr="003A6454">
        <w:rPr>
          <w:rFonts w:eastAsiaTheme="minorHAnsi"/>
          <w:b/>
          <w:sz w:val="28"/>
          <w:szCs w:val="28"/>
        </w:rPr>
        <w:t xml:space="preserve">4. </w:t>
      </w:r>
      <w:r w:rsidR="004B50D9" w:rsidRPr="003A6454">
        <w:rPr>
          <w:rFonts w:eastAsiaTheme="minorHAnsi"/>
          <w:b/>
          <w:sz w:val="28"/>
          <w:szCs w:val="28"/>
        </w:rPr>
        <w:t>Р</w:t>
      </w:r>
      <w:r w:rsidRPr="003A6454">
        <w:rPr>
          <w:rFonts w:eastAsiaTheme="minorHAnsi"/>
          <w:b/>
          <w:sz w:val="28"/>
          <w:szCs w:val="28"/>
        </w:rPr>
        <w:t>аспределение первичных баллов ВПР – 202</w:t>
      </w:r>
      <w:r w:rsidR="004B50D9" w:rsidRPr="003A6454">
        <w:rPr>
          <w:rFonts w:eastAsiaTheme="minorHAnsi"/>
          <w:b/>
          <w:sz w:val="28"/>
          <w:szCs w:val="28"/>
        </w:rPr>
        <w:t>3 в ОО</w:t>
      </w:r>
    </w:p>
    <w:p w14:paraId="5DD73A51" w14:textId="77777777" w:rsidR="00461512" w:rsidRPr="003A6454" w:rsidRDefault="0046151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16CB5BD7" w14:textId="39F94CF2" w:rsidR="00461512" w:rsidRPr="003A6454" w:rsidRDefault="00461512" w:rsidP="004615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</w:t>
      </w:r>
      <w:r w:rsidR="00A86F76" w:rsidRPr="003A6454">
        <w:rPr>
          <w:rFonts w:eastAsiaTheme="minorHAnsi"/>
          <w:bCs/>
          <w:sz w:val="28"/>
          <w:szCs w:val="28"/>
        </w:rPr>
        <w:t>Вид гистограммы по географии</w:t>
      </w:r>
      <w:r w:rsidRPr="003A6454">
        <w:rPr>
          <w:rFonts w:eastAsiaTheme="minorHAnsi"/>
          <w:bCs/>
          <w:sz w:val="28"/>
          <w:szCs w:val="28"/>
        </w:rPr>
        <w:t xml:space="preserve"> </w:t>
      </w:r>
      <w:r w:rsidR="00A86F76" w:rsidRPr="003A6454">
        <w:rPr>
          <w:rFonts w:eastAsiaTheme="minorHAnsi"/>
          <w:bCs/>
          <w:sz w:val="28"/>
          <w:szCs w:val="28"/>
        </w:rPr>
        <w:t>в</w:t>
      </w:r>
      <w:r w:rsidRPr="003A6454">
        <w:rPr>
          <w:rFonts w:eastAsiaTheme="minorHAnsi"/>
          <w:bCs/>
          <w:sz w:val="28"/>
          <w:szCs w:val="28"/>
        </w:rPr>
        <w:t xml:space="preserve"> </w:t>
      </w:r>
      <w:r w:rsidR="00A86F76" w:rsidRPr="003A6454">
        <w:rPr>
          <w:rFonts w:eastAsiaTheme="minorHAnsi"/>
          <w:bCs/>
          <w:sz w:val="28"/>
          <w:szCs w:val="28"/>
        </w:rPr>
        <w:t>6, 7, 11классах в основном соответствует нормальному распределению первичных баллов</w:t>
      </w:r>
      <w:r w:rsidRPr="003A6454">
        <w:rPr>
          <w:rFonts w:eastAsiaTheme="minorHAnsi"/>
          <w:bCs/>
          <w:sz w:val="28"/>
          <w:szCs w:val="28"/>
        </w:rPr>
        <w:t>.</w:t>
      </w:r>
      <w:r w:rsidR="00A86F76" w:rsidRPr="003A6454">
        <w:rPr>
          <w:rFonts w:eastAsiaTheme="minorHAnsi"/>
          <w:bCs/>
          <w:sz w:val="28"/>
          <w:szCs w:val="28"/>
        </w:rPr>
        <w:t xml:space="preserve"> «Пики» на границе перехода баллов от одной отметки в другую не фиксируются</w:t>
      </w:r>
      <w:r w:rsidRPr="003A6454">
        <w:rPr>
          <w:rFonts w:eastAsiaTheme="minorHAnsi"/>
          <w:bCs/>
          <w:sz w:val="28"/>
          <w:szCs w:val="28"/>
        </w:rPr>
        <w:t>.</w:t>
      </w:r>
    </w:p>
    <w:p w14:paraId="35BA7B34" w14:textId="6D16D45C" w:rsidR="00461512" w:rsidRPr="003A6454" w:rsidRDefault="00461512" w:rsidP="004615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В</w:t>
      </w:r>
      <w:r w:rsidR="00E4380F" w:rsidRPr="003A6454">
        <w:rPr>
          <w:rFonts w:eastAsiaTheme="minorHAnsi"/>
          <w:bCs/>
          <w:sz w:val="28"/>
          <w:szCs w:val="28"/>
        </w:rPr>
        <w:t xml:space="preserve">ид гистограммы по </w:t>
      </w:r>
      <w:r w:rsidR="0023288B" w:rsidRPr="003A6454">
        <w:rPr>
          <w:rFonts w:eastAsiaTheme="minorHAnsi"/>
          <w:bCs/>
          <w:sz w:val="28"/>
          <w:szCs w:val="28"/>
        </w:rPr>
        <w:t>истории</w:t>
      </w:r>
      <w:r w:rsidRPr="003A6454">
        <w:rPr>
          <w:rFonts w:eastAsiaTheme="minorHAnsi"/>
          <w:bCs/>
          <w:sz w:val="28"/>
          <w:szCs w:val="28"/>
        </w:rPr>
        <w:t xml:space="preserve"> </w:t>
      </w:r>
      <w:r w:rsidR="00E4380F" w:rsidRPr="003A6454">
        <w:rPr>
          <w:rFonts w:eastAsiaTheme="minorHAnsi"/>
          <w:bCs/>
          <w:sz w:val="28"/>
          <w:szCs w:val="28"/>
        </w:rPr>
        <w:t xml:space="preserve">в </w:t>
      </w:r>
      <w:r w:rsidR="0023288B" w:rsidRPr="003A6454">
        <w:rPr>
          <w:rFonts w:eastAsiaTheme="minorHAnsi"/>
          <w:bCs/>
          <w:sz w:val="28"/>
          <w:szCs w:val="28"/>
        </w:rPr>
        <w:t>5</w:t>
      </w:r>
      <w:r w:rsidR="00573A7E" w:rsidRPr="003A6454">
        <w:rPr>
          <w:rFonts w:eastAsiaTheme="minorHAnsi"/>
          <w:bCs/>
          <w:sz w:val="28"/>
          <w:szCs w:val="28"/>
        </w:rPr>
        <w:t xml:space="preserve"> классах</w:t>
      </w:r>
      <w:r w:rsidRPr="003A6454">
        <w:rPr>
          <w:rFonts w:eastAsiaTheme="minorHAnsi"/>
          <w:bCs/>
          <w:sz w:val="28"/>
          <w:szCs w:val="28"/>
        </w:rPr>
        <w:t xml:space="preserve"> </w:t>
      </w:r>
      <w:r w:rsidR="0023288B" w:rsidRPr="003A6454">
        <w:rPr>
          <w:rFonts w:eastAsiaTheme="minorHAnsi"/>
          <w:bCs/>
          <w:sz w:val="28"/>
          <w:szCs w:val="28"/>
        </w:rPr>
        <w:t xml:space="preserve">соответствует </w:t>
      </w:r>
      <w:r w:rsidR="00E4380F" w:rsidRPr="003A6454">
        <w:rPr>
          <w:rFonts w:eastAsiaTheme="minorHAnsi"/>
          <w:bCs/>
          <w:sz w:val="28"/>
          <w:szCs w:val="28"/>
        </w:rPr>
        <w:t>нормальному распределению первичных баллов</w:t>
      </w:r>
      <w:r w:rsidRPr="003A6454">
        <w:rPr>
          <w:rFonts w:eastAsiaTheme="minorHAnsi"/>
          <w:bCs/>
          <w:sz w:val="28"/>
          <w:szCs w:val="28"/>
        </w:rPr>
        <w:t>. В</w:t>
      </w:r>
      <w:r w:rsidR="009A0B4E" w:rsidRPr="003A6454">
        <w:rPr>
          <w:rFonts w:eastAsiaTheme="minorHAnsi"/>
          <w:bCs/>
          <w:sz w:val="28"/>
          <w:szCs w:val="28"/>
        </w:rPr>
        <w:t>ид гистограммы по</w:t>
      </w:r>
      <w:r w:rsidRPr="003A6454">
        <w:rPr>
          <w:rFonts w:eastAsiaTheme="minorHAnsi"/>
          <w:bCs/>
          <w:sz w:val="28"/>
          <w:szCs w:val="28"/>
        </w:rPr>
        <w:t xml:space="preserve"> </w:t>
      </w:r>
      <w:r w:rsidR="009A0B4E" w:rsidRPr="003A6454">
        <w:rPr>
          <w:rFonts w:eastAsiaTheme="minorHAnsi"/>
          <w:bCs/>
          <w:sz w:val="28"/>
          <w:szCs w:val="28"/>
        </w:rPr>
        <w:t>истории</w:t>
      </w:r>
      <w:r w:rsidRPr="003A6454">
        <w:rPr>
          <w:rFonts w:eastAsiaTheme="minorHAnsi"/>
          <w:bCs/>
          <w:sz w:val="28"/>
          <w:szCs w:val="28"/>
        </w:rPr>
        <w:t xml:space="preserve"> </w:t>
      </w:r>
      <w:r w:rsidR="009A0B4E" w:rsidRPr="003A6454">
        <w:rPr>
          <w:rFonts w:eastAsiaTheme="minorHAnsi"/>
          <w:bCs/>
          <w:sz w:val="28"/>
          <w:szCs w:val="28"/>
        </w:rPr>
        <w:t>в</w:t>
      </w:r>
      <w:r w:rsidRPr="003A6454">
        <w:rPr>
          <w:rFonts w:eastAsiaTheme="minorHAnsi"/>
          <w:bCs/>
          <w:sz w:val="28"/>
          <w:szCs w:val="28"/>
        </w:rPr>
        <w:t xml:space="preserve"> </w:t>
      </w:r>
      <w:r w:rsidR="009A0B4E" w:rsidRPr="003A6454">
        <w:rPr>
          <w:rFonts w:eastAsiaTheme="minorHAnsi"/>
          <w:bCs/>
          <w:sz w:val="28"/>
          <w:szCs w:val="28"/>
        </w:rPr>
        <w:t>6</w:t>
      </w:r>
      <w:r w:rsidRPr="003A6454">
        <w:rPr>
          <w:rFonts w:eastAsiaTheme="minorHAnsi"/>
          <w:bCs/>
          <w:sz w:val="28"/>
          <w:szCs w:val="28"/>
        </w:rPr>
        <w:t xml:space="preserve"> классах </w:t>
      </w:r>
      <w:r w:rsidR="009A0B4E" w:rsidRPr="003A6454">
        <w:rPr>
          <w:rFonts w:eastAsiaTheme="minorHAnsi"/>
          <w:bCs/>
          <w:sz w:val="28"/>
          <w:szCs w:val="28"/>
        </w:rPr>
        <w:t>соответствует нормальному распределению первичных баллов</w:t>
      </w:r>
      <w:r w:rsidRPr="003A6454">
        <w:rPr>
          <w:rFonts w:eastAsiaTheme="minorHAnsi"/>
          <w:bCs/>
          <w:sz w:val="28"/>
          <w:szCs w:val="28"/>
        </w:rPr>
        <w:t>.</w:t>
      </w:r>
    </w:p>
    <w:p w14:paraId="2BD55CEE" w14:textId="77777777" w:rsidR="00461512" w:rsidRPr="003A6454" w:rsidRDefault="00461512" w:rsidP="004615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</w:t>
      </w:r>
      <w:r w:rsidR="00837AA9" w:rsidRPr="003A6454">
        <w:rPr>
          <w:rFonts w:eastAsiaTheme="minorHAnsi"/>
          <w:bCs/>
          <w:sz w:val="28"/>
          <w:szCs w:val="28"/>
        </w:rPr>
        <w:t>Вид гистограммы по русскому языку в 6 классах соответствует нормальному распределению первичных баллов</w:t>
      </w:r>
      <w:r w:rsidRPr="003A6454">
        <w:rPr>
          <w:rFonts w:eastAsiaTheme="minorHAnsi"/>
          <w:bCs/>
          <w:sz w:val="28"/>
          <w:szCs w:val="28"/>
        </w:rPr>
        <w:t>. Н</w:t>
      </w:r>
      <w:r w:rsidR="00837AA9" w:rsidRPr="003A6454">
        <w:rPr>
          <w:rFonts w:eastAsiaTheme="minorHAnsi"/>
          <w:bCs/>
          <w:sz w:val="28"/>
          <w:szCs w:val="28"/>
        </w:rPr>
        <w:t>е фиксируются «пики» на границе перехода баллов от одной отметки в другую</w:t>
      </w:r>
      <w:r w:rsidRPr="003A6454">
        <w:rPr>
          <w:rFonts w:eastAsiaTheme="minorHAnsi"/>
          <w:bCs/>
          <w:sz w:val="28"/>
          <w:szCs w:val="28"/>
        </w:rPr>
        <w:t>. В</w:t>
      </w:r>
      <w:r w:rsidR="00837AA9" w:rsidRPr="003A6454">
        <w:rPr>
          <w:rFonts w:eastAsiaTheme="minorHAnsi"/>
          <w:bCs/>
          <w:sz w:val="28"/>
          <w:szCs w:val="28"/>
        </w:rPr>
        <w:t xml:space="preserve">ызвали </w:t>
      </w:r>
      <w:proofErr w:type="spellStart"/>
      <w:r w:rsidR="00837AA9" w:rsidRPr="003A6454">
        <w:rPr>
          <w:rFonts w:eastAsiaTheme="minorHAnsi"/>
          <w:bCs/>
          <w:sz w:val="28"/>
          <w:szCs w:val="28"/>
        </w:rPr>
        <w:t>затруднее</w:t>
      </w:r>
      <w:proofErr w:type="spellEnd"/>
      <w:r w:rsidR="00837AA9" w:rsidRPr="003A6454">
        <w:rPr>
          <w:rFonts w:eastAsiaTheme="minorHAnsi"/>
          <w:bCs/>
          <w:sz w:val="28"/>
          <w:szCs w:val="28"/>
        </w:rPr>
        <w:t xml:space="preserve"> меньше 30% </w:t>
      </w:r>
    </w:p>
    <w:p w14:paraId="401B2A2A" w14:textId="77777777" w:rsidR="00461512" w:rsidRPr="003A6454" w:rsidRDefault="00461512" w:rsidP="004615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Cs/>
          <w:sz w:val="28"/>
          <w:szCs w:val="28"/>
        </w:rPr>
      </w:pPr>
    </w:p>
    <w:p w14:paraId="75CC6D55" w14:textId="335ADE9E" w:rsidR="00E4380F" w:rsidRPr="003A6454" w:rsidRDefault="00E4380F" w:rsidP="004615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/>
          <w:b/>
          <w:sz w:val="28"/>
          <w:szCs w:val="28"/>
        </w:rPr>
      </w:pPr>
      <w:r w:rsidRPr="003A6454">
        <w:rPr>
          <w:rFonts w:eastAsiaTheme="minorHAnsi"/>
          <w:b/>
          <w:sz w:val="28"/>
          <w:szCs w:val="28"/>
        </w:rPr>
        <w:t xml:space="preserve">5. </w:t>
      </w:r>
      <w:r w:rsidR="00C5475B" w:rsidRPr="003A6454">
        <w:rPr>
          <w:rFonts w:eastAsiaTheme="minorHAnsi"/>
          <w:b/>
          <w:sz w:val="28"/>
          <w:szCs w:val="28"/>
        </w:rPr>
        <w:t>Р</w:t>
      </w:r>
      <w:r w:rsidRPr="003A6454">
        <w:rPr>
          <w:rFonts w:eastAsiaTheme="minorHAnsi"/>
          <w:b/>
          <w:sz w:val="28"/>
          <w:szCs w:val="28"/>
        </w:rPr>
        <w:t>езультаты выполнения отдельных заданий проверочной работы</w:t>
      </w:r>
    </w:p>
    <w:p w14:paraId="03CD2541" w14:textId="77777777" w:rsidR="00461512" w:rsidRPr="003A6454" w:rsidRDefault="00461512" w:rsidP="00513B12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</w:p>
    <w:p w14:paraId="0934B996" w14:textId="6D2D7422" w:rsidR="00E4380F" w:rsidRPr="003A6454" w:rsidRDefault="00E4380F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В соответствии с данными можно сделать следующие выводы: </w:t>
      </w:r>
    </w:p>
    <w:p w14:paraId="46C06763" w14:textId="65EBF956" w:rsidR="00E4380F" w:rsidRPr="003A6454" w:rsidRDefault="00E4380F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1. </w:t>
      </w:r>
      <w:r w:rsidR="0031616D" w:rsidRPr="003A6454">
        <w:rPr>
          <w:rFonts w:eastAsiaTheme="minorHAnsi"/>
          <w:bCs/>
          <w:sz w:val="28"/>
          <w:szCs w:val="28"/>
        </w:rPr>
        <w:t>Б</w:t>
      </w:r>
      <w:r w:rsidRPr="003A6454">
        <w:rPr>
          <w:rFonts w:eastAsiaTheme="minorHAnsi"/>
          <w:bCs/>
          <w:sz w:val="28"/>
          <w:szCs w:val="28"/>
        </w:rPr>
        <w:t xml:space="preserve">ольшинство заданий </w:t>
      </w:r>
      <w:r w:rsidR="00A357C0" w:rsidRPr="003A6454">
        <w:rPr>
          <w:rFonts w:eastAsiaTheme="minorHAnsi"/>
          <w:bCs/>
          <w:sz w:val="28"/>
          <w:szCs w:val="28"/>
        </w:rPr>
        <w:t xml:space="preserve">по географии </w:t>
      </w:r>
      <w:r w:rsidRPr="003A6454">
        <w:rPr>
          <w:rFonts w:eastAsiaTheme="minorHAnsi"/>
          <w:bCs/>
          <w:sz w:val="28"/>
          <w:szCs w:val="28"/>
        </w:rPr>
        <w:t>проверочной работы было выполнено учащимися ОО лучше, чем в целом по муниципалитету и краю</w:t>
      </w:r>
      <w:r w:rsidR="00A357C0" w:rsidRPr="003A6454">
        <w:rPr>
          <w:rFonts w:eastAsiaTheme="minorHAnsi"/>
          <w:bCs/>
          <w:sz w:val="28"/>
          <w:szCs w:val="28"/>
        </w:rPr>
        <w:t>.</w:t>
      </w:r>
    </w:p>
    <w:p w14:paraId="5E4B2E22" w14:textId="4DBD9152" w:rsidR="00E4380F" w:rsidRPr="003A6454" w:rsidRDefault="00E4380F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lastRenderedPageBreak/>
        <w:t>2. </w:t>
      </w:r>
      <w:r w:rsidR="0031616D" w:rsidRPr="003A6454">
        <w:rPr>
          <w:rFonts w:eastAsiaTheme="minorHAnsi"/>
          <w:bCs/>
          <w:sz w:val="28"/>
          <w:szCs w:val="28"/>
        </w:rPr>
        <w:t>Р</w:t>
      </w:r>
      <w:r w:rsidRPr="003A6454">
        <w:rPr>
          <w:rFonts w:eastAsiaTheme="minorHAnsi"/>
          <w:bCs/>
          <w:sz w:val="28"/>
          <w:szCs w:val="28"/>
        </w:rPr>
        <w:t>ешаемость некоторых заданий работы в ОО оказалась ниже, чем в целом по муниципалитету и краю</w:t>
      </w:r>
      <w:r w:rsidR="00A357C0" w:rsidRPr="003A6454">
        <w:rPr>
          <w:rFonts w:eastAsiaTheme="minorHAnsi"/>
          <w:bCs/>
          <w:sz w:val="28"/>
          <w:szCs w:val="28"/>
        </w:rPr>
        <w:t>.</w:t>
      </w:r>
    </w:p>
    <w:p w14:paraId="0535C125" w14:textId="5C22D93C" w:rsidR="00E4380F" w:rsidRPr="003A6454" w:rsidRDefault="00E4380F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3. Не все задания проверочной работы были выполнены более 50% учащихся 5 классов ОО, это означает, что необходимо провести анализ причин снижения решаемости этих заданий, предусмотреть часы на повторение «западающих» у участников тем</w:t>
      </w:r>
      <w:r w:rsidR="00A357C0" w:rsidRPr="003A6454">
        <w:rPr>
          <w:rFonts w:eastAsiaTheme="minorHAnsi"/>
          <w:bCs/>
          <w:sz w:val="28"/>
          <w:szCs w:val="28"/>
        </w:rPr>
        <w:t>.</w:t>
      </w:r>
    </w:p>
    <w:p w14:paraId="2E6BDF7E" w14:textId="77777777" w:rsidR="00A357C0" w:rsidRPr="003A6454" w:rsidRDefault="00E4380F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4.  </w:t>
      </w:r>
      <w:r w:rsidR="00573A7E" w:rsidRPr="003A6454">
        <w:rPr>
          <w:rFonts w:eastAsiaTheme="minorHAnsi"/>
          <w:bCs/>
          <w:sz w:val="28"/>
          <w:szCs w:val="28"/>
        </w:rPr>
        <w:t xml:space="preserve">В 5-х классах учащиеся показывают </w:t>
      </w:r>
      <w:r w:rsidR="00CC02F4" w:rsidRPr="003A6454">
        <w:rPr>
          <w:rFonts w:eastAsiaTheme="minorHAnsi"/>
          <w:bCs/>
          <w:sz w:val="28"/>
          <w:szCs w:val="28"/>
        </w:rPr>
        <w:t>слабую</w:t>
      </w:r>
      <w:r w:rsidR="00573A7E" w:rsidRPr="003A6454">
        <w:rPr>
          <w:rFonts w:eastAsiaTheme="minorHAnsi"/>
          <w:bCs/>
          <w:sz w:val="28"/>
          <w:szCs w:val="28"/>
        </w:rPr>
        <w:t xml:space="preserve"> сформированность умения в установлении причинно-следственных связей</w:t>
      </w:r>
      <w:r w:rsidR="00CC02F4" w:rsidRPr="003A6454">
        <w:rPr>
          <w:rFonts w:eastAsiaTheme="minorHAnsi"/>
          <w:bCs/>
          <w:sz w:val="28"/>
          <w:szCs w:val="28"/>
        </w:rPr>
        <w:t xml:space="preserve"> (17,5%), хорошие показатели в формировании таких умений, как умение создавать, применять и преобразовывать знаки и символы (73,75%), смысловое чтение (87,5%), умение определять понятия, создавать обобщения (65,5%)</w:t>
      </w:r>
    </w:p>
    <w:p w14:paraId="08F5E34D" w14:textId="77777777" w:rsidR="00A357C0" w:rsidRPr="003A6454" w:rsidRDefault="00A357C0" w:rsidP="00A357C0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5. </w:t>
      </w:r>
      <w:r w:rsidR="00CC02F4" w:rsidRPr="003A6454">
        <w:rPr>
          <w:rFonts w:eastAsiaTheme="minorHAnsi"/>
          <w:bCs/>
          <w:sz w:val="28"/>
          <w:szCs w:val="28"/>
        </w:rPr>
        <w:t>В 6а классе самый низкий показатель среди учащихся по достижениям планируемых результатов – сформированность умения создавать, применять и преобразовывать знаки и символы, модели и схемы для решения учебных и познавательных задач; работать с изобразительными историческими источниками, понимать и интерпретировать содержащуюся в них информацию- только у 50% учащихся сформировано данное умение. Этот показатель выше, чем по муниципалитету, но ниже краевого.</w:t>
      </w:r>
    </w:p>
    <w:p w14:paraId="7623308C" w14:textId="5C1DAC5B" w:rsidR="00A86F76" w:rsidRPr="003A6454" w:rsidRDefault="00A86F76" w:rsidP="00A357C0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Результаты выполнения отдельных заданий проверочной работы по географии </w:t>
      </w:r>
    </w:p>
    <w:p w14:paraId="0DEDD43C" w14:textId="1252C407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6класс</w:t>
      </w:r>
    </w:p>
    <w:p w14:paraId="77F3BE56" w14:textId="28CC856E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1. Большинство заданий проверочной работы было выполнено учащимися</w:t>
      </w:r>
      <w:r w:rsidR="00A357C0" w:rsidRPr="003A6454">
        <w:rPr>
          <w:rFonts w:eastAsiaTheme="minorHAnsi"/>
          <w:bCs/>
          <w:sz w:val="28"/>
          <w:szCs w:val="28"/>
        </w:rPr>
        <w:t xml:space="preserve"> </w:t>
      </w:r>
      <w:r w:rsidRPr="003A6454">
        <w:rPr>
          <w:rFonts w:eastAsiaTheme="minorHAnsi"/>
          <w:bCs/>
          <w:sz w:val="28"/>
          <w:szCs w:val="28"/>
        </w:rPr>
        <w:t>б</w:t>
      </w:r>
      <w:r w:rsidR="00A357C0" w:rsidRPr="003A6454">
        <w:rPr>
          <w:rFonts w:eastAsiaTheme="minorHAnsi"/>
          <w:bCs/>
          <w:sz w:val="28"/>
          <w:szCs w:val="28"/>
        </w:rPr>
        <w:t xml:space="preserve"> </w:t>
      </w:r>
      <w:proofErr w:type="gramStart"/>
      <w:r w:rsidRPr="003A6454">
        <w:rPr>
          <w:rFonts w:eastAsiaTheme="minorHAnsi"/>
          <w:bCs/>
          <w:sz w:val="28"/>
          <w:szCs w:val="28"/>
        </w:rPr>
        <w:t>класса  лучше</w:t>
      </w:r>
      <w:proofErr w:type="gramEnd"/>
      <w:r w:rsidRPr="003A6454">
        <w:rPr>
          <w:rFonts w:eastAsiaTheme="minorHAnsi"/>
          <w:bCs/>
          <w:sz w:val="28"/>
          <w:szCs w:val="28"/>
        </w:rPr>
        <w:t>, чем в целом по муниципалитету и  краю</w:t>
      </w:r>
    </w:p>
    <w:p w14:paraId="5CD9E074" w14:textId="35E7C0E4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2. Решаемость задания 2.2 оказалась ниже, чем в крае  </w:t>
      </w:r>
    </w:p>
    <w:p w14:paraId="2D849BAE" w14:textId="39A4F8D2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3.  У двоих учащихся, имеющих итоговые оценки «удовлетворительно»</w:t>
      </w:r>
      <w:r w:rsidR="00A357C0" w:rsidRPr="003A6454">
        <w:rPr>
          <w:rFonts w:eastAsiaTheme="minorHAnsi"/>
          <w:bCs/>
          <w:sz w:val="28"/>
          <w:szCs w:val="28"/>
        </w:rPr>
        <w:t xml:space="preserve"> </w:t>
      </w:r>
      <w:r w:rsidRPr="003A6454">
        <w:rPr>
          <w:rFonts w:eastAsiaTheme="minorHAnsi"/>
          <w:bCs/>
          <w:sz w:val="28"/>
          <w:szCs w:val="28"/>
        </w:rPr>
        <w:t xml:space="preserve">задания были выполнены </w:t>
      </w:r>
      <w:proofErr w:type="gramStart"/>
      <w:r w:rsidRPr="003A6454">
        <w:rPr>
          <w:rFonts w:eastAsiaTheme="minorHAnsi"/>
          <w:bCs/>
          <w:sz w:val="28"/>
          <w:szCs w:val="28"/>
        </w:rPr>
        <w:t>ниже  50</w:t>
      </w:r>
      <w:proofErr w:type="gramEnd"/>
      <w:r w:rsidRPr="003A6454">
        <w:rPr>
          <w:rFonts w:eastAsiaTheme="minorHAnsi"/>
          <w:bCs/>
          <w:sz w:val="28"/>
          <w:szCs w:val="28"/>
        </w:rPr>
        <w:t xml:space="preserve">%,  это означает  что сданными учащимися необходимо дополнительно заниматься. </w:t>
      </w:r>
    </w:p>
    <w:p w14:paraId="53553E5F" w14:textId="5816D71B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4. Среди заданий проверочной работы есть те, которые были выполнены более 80%</w:t>
      </w:r>
      <w:r w:rsidR="00A357C0" w:rsidRPr="003A6454">
        <w:rPr>
          <w:rFonts w:eastAsiaTheme="minorHAnsi"/>
          <w:bCs/>
          <w:sz w:val="28"/>
          <w:szCs w:val="28"/>
        </w:rPr>
        <w:t xml:space="preserve">, </w:t>
      </w:r>
      <w:r w:rsidRPr="003A6454">
        <w:rPr>
          <w:rFonts w:eastAsiaTheme="minorHAnsi"/>
          <w:bCs/>
          <w:sz w:val="28"/>
          <w:szCs w:val="28"/>
        </w:rPr>
        <w:t>что говорит о высоком уровне сформированности умений, проверяемых данными заданиями.</w:t>
      </w:r>
    </w:p>
    <w:p w14:paraId="1A501EB2" w14:textId="7F470511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7класс </w:t>
      </w:r>
    </w:p>
    <w:p w14:paraId="0EB64625" w14:textId="77777777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1. Большинство заданий проверочной работы было выполнено </w:t>
      </w:r>
      <w:proofErr w:type="gramStart"/>
      <w:r w:rsidRPr="003A6454">
        <w:rPr>
          <w:rFonts w:eastAsiaTheme="minorHAnsi"/>
          <w:bCs/>
          <w:sz w:val="28"/>
          <w:szCs w:val="28"/>
        </w:rPr>
        <w:t>учащимися  7</w:t>
      </w:r>
      <w:proofErr w:type="gramEnd"/>
      <w:r w:rsidRPr="003A6454">
        <w:rPr>
          <w:rFonts w:eastAsiaTheme="minorHAnsi"/>
          <w:bCs/>
          <w:sz w:val="28"/>
          <w:szCs w:val="28"/>
        </w:rPr>
        <w:t xml:space="preserve"> класса  лучше, чем в целом по муниципалитету и  краю</w:t>
      </w:r>
    </w:p>
    <w:p w14:paraId="01ADA4C1" w14:textId="77777777" w:rsidR="00A86F76" w:rsidRPr="003A6454" w:rsidRDefault="00A86F76" w:rsidP="00513B12">
      <w:pPr>
        <w:pStyle w:val="c43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2. </w:t>
      </w:r>
      <w:proofErr w:type="gramStart"/>
      <w:r w:rsidRPr="003A6454">
        <w:rPr>
          <w:rFonts w:eastAsiaTheme="minorHAnsi"/>
          <w:bCs/>
          <w:sz w:val="28"/>
          <w:szCs w:val="28"/>
        </w:rPr>
        <w:t>Решаемость  задания</w:t>
      </w:r>
      <w:proofErr w:type="gramEnd"/>
      <w:r w:rsidRPr="003A6454">
        <w:rPr>
          <w:rFonts w:eastAsiaTheme="minorHAnsi"/>
          <w:bCs/>
          <w:sz w:val="28"/>
          <w:szCs w:val="28"/>
        </w:rPr>
        <w:t xml:space="preserve"> 4.2  оказалась ниже, чем по муниципалитету и  краю.  (з</w:t>
      </w:r>
      <w:r w:rsidRPr="003A6454">
        <w:rPr>
          <w:rStyle w:val="c2"/>
          <w:bCs/>
          <w:sz w:val="28"/>
          <w:szCs w:val="28"/>
        </w:rPr>
        <w:t>адание 4 проверяет 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Земли., 4.2</w:t>
      </w:r>
      <w:r w:rsidRPr="003A6454">
        <w:rPr>
          <w:bCs/>
          <w:sz w:val="28"/>
          <w:szCs w:val="28"/>
        </w:rPr>
        <w:t xml:space="preserve"> </w:t>
      </w:r>
      <w:r w:rsidRPr="003A6454">
        <w:rPr>
          <w:rStyle w:val="c2"/>
          <w:bCs/>
          <w:sz w:val="28"/>
          <w:szCs w:val="28"/>
        </w:rPr>
        <w:t>необходимость составить последовательность основных этапов данного процесса по их описанию и с помощью сопоставления текстовой информации и иллюстрации.)</w:t>
      </w:r>
    </w:p>
    <w:p w14:paraId="7D963323" w14:textId="77777777" w:rsidR="00A86F76" w:rsidRPr="003A6454" w:rsidRDefault="00A86F76" w:rsidP="00513B12">
      <w:pPr>
        <w:pStyle w:val="c43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Среди заданий проверочной работы есть те, которые были выполнены более 80</w:t>
      </w:r>
      <w:proofErr w:type="gramStart"/>
      <w:r w:rsidRPr="003A6454">
        <w:rPr>
          <w:rFonts w:eastAsiaTheme="minorHAnsi"/>
          <w:bCs/>
          <w:sz w:val="28"/>
          <w:szCs w:val="28"/>
        </w:rPr>
        <w:t>%  ,</w:t>
      </w:r>
      <w:proofErr w:type="gramEnd"/>
      <w:r w:rsidRPr="003A6454">
        <w:rPr>
          <w:rFonts w:eastAsiaTheme="minorHAnsi"/>
          <w:bCs/>
          <w:sz w:val="28"/>
          <w:szCs w:val="28"/>
        </w:rPr>
        <w:t xml:space="preserve"> что говорит о высоком уровне сформированности умений, проверяемых данными заданиями</w:t>
      </w:r>
    </w:p>
    <w:p w14:paraId="0634BA4F" w14:textId="77777777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11 класс </w:t>
      </w:r>
    </w:p>
    <w:p w14:paraId="2FDC252B" w14:textId="77777777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lastRenderedPageBreak/>
        <w:t xml:space="preserve">1. Большинство заданий проверочной работы было выполнено учащимися   11 </w:t>
      </w:r>
      <w:proofErr w:type="gramStart"/>
      <w:r w:rsidRPr="003A6454">
        <w:rPr>
          <w:rFonts w:eastAsiaTheme="minorHAnsi"/>
          <w:bCs/>
          <w:sz w:val="28"/>
          <w:szCs w:val="28"/>
        </w:rPr>
        <w:t>класса  лучше</w:t>
      </w:r>
      <w:proofErr w:type="gramEnd"/>
      <w:r w:rsidRPr="003A6454">
        <w:rPr>
          <w:rFonts w:eastAsiaTheme="minorHAnsi"/>
          <w:bCs/>
          <w:sz w:val="28"/>
          <w:szCs w:val="28"/>
        </w:rPr>
        <w:t>, чем в целом по муниципалитету и  краю</w:t>
      </w:r>
    </w:p>
    <w:p w14:paraId="2B8AAC81" w14:textId="77777777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2. </w:t>
      </w:r>
      <w:proofErr w:type="gramStart"/>
      <w:r w:rsidRPr="003A6454">
        <w:rPr>
          <w:rFonts w:eastAsiaTheme="minorHAnsi"/>
          <w:bCs/>
          <w:sz w:val="28"/>
          <w:szCs w:val="28"/>
        </w:rPr>
        <w:t>Решаемость  задания</w:t>
      </w:r>
      <w:proofErr w:type="gramEnd"/>
      <w:r w:rsidRPr="003A6454">
        <w:rPr>
          <w:rFonts w:eastAsiaTheme="minorHAnsi"/>
          <w:bCs/>
          <w:sz w:val="28"/>
          <w:szCs w:val="28"/>
        </w:rPr>
        <w:t xml:space="preserve"> 9 и 12  оказалась ниже, чем по муниципалитету и  краю </w:t>
      </w:r>
    </w:p>
    <w:p w14:paraId="02088817" w14:textId="77777777" w:rsidR="00A86F76" w:rsidRPr="003A6454" w:rsidRDefault="00A86F76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(Мировое </w:t>
      </w:r>
      <w:proofErr w:type="gramStart"/>
      <w:r w:rsidRPr="003A6454">
        <w:rPr>
          <w:rFonts w:eastAsiaTheme="minorHAnsi"/>
          <w:bCs/>
          <w:sz w:val="28"/>
          <w:szCs w:val="28"/>
        </w:rPr>
        <w:t>хозяйство )</w:t>
      </w:r>
      <w:proofErr w:type="gramEnd"/>
    </w:p>
    <w:p w14:paraId="25B19FCB" w14:textId="3AED8E78" w:rsidR="00A357C0" w:rsidRPr="003A6454" w:rsidRDefault="00A86F76" w:rsidP="00A357C0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Среди заданий проверочной работы есть те, которые были выполнены более 80%, что говорит о высоком уровне сформированности умений, проверяемых данными заданиями.</w:t>
      </w:r>
    </w:p>
    <w:p w14:paraId="7C3C0ADD" w14:textId="77777777" w:rsidR="00A357C0" w:rsidRPr="003A6454" w:rsidRDefault="00A357C0" w:rsidP="00A357C0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 Некоторые задания ВПР вызывают затруднения, например в 5 классах  задания по Критериям 2,27 – Формирование навыков проведения многоаспектного анализа текста, использование в речевой практике норм литературного языка; в 7 классах проблемным оказалось задания, направленные на употребление в речи производных предлогов и составных союзов; в 8 классе – задания, связанные с правописанием Н-НН в разных частях речи, а также задания, проверяющие знание темы «Односоставное предложение». </w:t>
      </w:r>
    </w:p>
    <w:p w14:paraId="16DEC9EB" w14:textId="35223445" w:rsidR="00A357C0" w:rsidRPr="003A6454" w:rsidRDefault="00A357C0" w:rsidP="00A357C0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Рекомендации: включить в систему уроков повторение данных тем, использовать индивидуальные карточки, презентации, небольшие тексты для лингвистического анализа.</w:t>
      </w:r>
    </w:p>
    <w:p w14:paraId="48954EF3" w14:textId="02651E2F" w:rsidR="00837AA9" w:rsidRPr="003A6454" w:rsidRDefault="00837AA9" w:rsidP="00A357C0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Для устранения проблем при выполнении данных заданий использовать на уроках аналогичные задания с целью отработки навыков(понятий).</w:t>
      </w:r>
    </w:p>
    <w:p w14:paraId="5D7F6192" w14:textId="77777777" w:rsidR="00A357C0" w:rsidRPr="003A6454" w:rsidRDefault="00837AA9" w:rsidP="00A357C0">
      <w:pPr>
        <w:spacing w:after="0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Проводить морфемные и словообразовательные разборы. Включить </w:t>
      </w:r>
      <w:proofErr w:type="gramStart"/>
      <w:r w:rsidRPr="003A6454">
        <w:rPr>
          <w:rFonts w:eastAsiaTheme="minorHAnsi"/>
          <w:bCs/>
          <w:sz w:val="28"/>
          <w:szCs w:val="28"/>
        </w:rPr>
        <w:t>в  систему</w:t>
      </w:r>
      <w:proofErr w:type="gramEnd"/>
      <w:r w:rsidRPr="003A6454">
        <w:rPr>
          <w:rFonts w:eastAsiaTheme="minorHAnsi"/>
          <w:bCs/>
          <w:sz w:val="28"/>
          <w:szCs w:val="28"/>
        </w:rPr>
        <w:t xml:space="preserve"> уроков (карточки, диагностические работы).Проблема обозначена с целью отработки заданий.</w:t>
      </w:r>
    </w:p>
    <w:p w14:paraId="0C5720DA" w14:textId="77777777" w:rsidR="00A357C0" w:rsidRPr="003A6454" w:rsidRDefault="00C81792" w:rsidP="00A357C0">
      <w:pPr>
        <w:spacing w:after="0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Биология </w:t>
      </w:r>
    </w:p>
    <w:p w14:paraId="61CE9DF9" w14:textId="77777777" w:rsidR="00A357C0" w:rsidRPr="003A6454" w:rsidRDefault="00C81792" w:rsidP="00A357C0">
      <w:pPr>
        <w:spacing w:after="0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В 5 классе наиболее затруднение вызвало задание </w:t>
      </w:r>
      <w:r w:rsidRPr="003A6454">
        <w:rPr>
          <w:rFonts w:eastAsia="Times New Roman"/>
          <w:bCs/>
          <w:sz w:val="28"/>
          <w:szCs w:val="28"/>
          <w:lang w:eastAsia="ru-RU"/>
        </w:rPr>
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– 27,96% учащихся</w:t>
      </w:r>
      <w:r w:rsidR="00A357C0" w:rsidRPr="003A6454">
        <w:rPr>
          <w:rFonts w:eastAsiaTheme="minorHAnsi"/>
          <w:bCs/>
          <w:sz w:val="28"/>
          <w:szCs w:val="28"/>
        </w:rPr>
        <w:t xml:space="preserve">. </w:t>
      </w:r>
      <w:r w:rsidRPr="003A6454">
        <w:rPr>
          <w:rFonts w:eastAsiaTheme="minorHAnsi"/>
          <w:bCs/>
          <w:sz w:val="28"/>
          <w:szCs w:val="28"/>
        </w:rPr>
        <w:t>Остальные задания вызвали наименьшую трудность.</w:t>
      </w:r>
    </w:p>
    <w:p w14:paraId="25BA8C93" w14:textId="77777777" w:rsidR="00A357C0" w:rsidRPr="003A6454" w:rsidRDefault="00C81792" w:rsidP="00A357C0">
      <w:pPr>
        <w:spacing w:after="0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В 6 классе – Задание </w:t>
      </w:r>
      <w:r w:rsidRPr="003A6454">
        <w:rPr>
          <w:rFonts w:eastAsia="Times New Roman"/>
          <w:bCs/>
          <w:sz w:val="28"/>
          <w:szCs w:val="28"/>
          <w:lang w:eastAsia="ru-RU"/>
        </w:rPr>
        <w:t>8.2.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– 20,37%</w:t>
      </w:r>
    </w:p>
    <w:p w14:paraId="4EEE6DDE" w14:textId="69A97A02" w:rsidR="00C81792" w:rsidRPr="003A6454" w:rsidRDefault="00C81792" w:rsidP="00A357C0">
      <w:pPr>
        <w:spacing w:after="0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В 7 классе </w:t>
      </w:r>
      <w:r w:rsidRPr="003A6454">
        <w:rPr>
          <w:rFonts w:eastAsia="Times New Roman"/>
          <w:bCs/>
          <w:sz w:val="28"/>
          <w:szCs w:val="28"/>
          <w:lang w:eastAsia="ru-RU"/>
        </w:rPr>
        <w:t>9.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– 27% учащихся</w:t>
      </w:r>
    </w:p>
    <w:p w14:paraId="5D1D8492" w14:textId="77777777" w:rsidR="00A357C0" w:rsidRPr="003A6454" w:rsidRDefault="00C81792" w:rsidP="00A357C0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Рекомендации: включить в систему уроков повторение данных тем, использовать индивидуальные карточки, презентации.</w:t>
      </w:r>
    </w:p>
    <w:p w14:paraId="71E510E8" w14:textId="77777777" w:rsidR="00A357C0" w:rsidRPr="003A6454" w:rsidRDefault="00C81792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Хими</w:t>
      </w:r>
      <w:r w:rsidR="00A357C0" w:rsidRPr="003A6454">
        <w:rPr>
          <w:rFonts w:eastAsiaTheme="minorHAnsi"/>
          <w:bCs/>
          <w:sz w:val="28"/>
          <w:szCs w:val="28"/>
        </w:rPr>
        <w:t>я.</w:t>
      </w:r>
    </w:p>
    <w:p w14:paraId="6350B9F0" w14:textId="77777777" w:rsidR="00A357C0" w:rsidRPr="003A6454" w:rsidRDefault="00C81792" w:rsidP="00A357C0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lastRenderedPageBreak/>
        <w:t xml:space="preserve">11 класс – Задание </w:t>
      </w:r>
      <w:r w:rsidRPr="003A6454">
        <w:rPr>
          <w:rFonts w:eastAsia="Times New Roman"/>
          <w:bCs/>
          <w:sz w:val="28"/>
          <w:szCs w:val="28"/>
          <w:lang w:eastAsia="ru-RU"/>
        </w:rPr>
        <w:t>13.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уравнения).- 16</w:t>
      </w:r>
      <w:r w:rsidR="00A357C0" w:rsidRPr="003A645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A6454">
        <w:rPr>
          <w:rFonts w:eastAsia="Times New Roman"/>
          <w:bCs/>
          <w:sz w:val="28"/>
          <w:szCs w:val="28"/>
          <w:lang w:eastAsia="ru-RU"/>
        </w:rPr>
        <w:t>Ю67% учащихся</w:t>
      </w:r>
      <w:r w:rsidR="00215DB6" w:rsidRPr="003A6454">
        <w:rPr>
          <w:rFonts w:eastAsia="Times New Roman"/>
          <w:bCs/>
          <w:sz w:val="28"/>
          <w:szCs w:val="28"/>
          <w:lang w:eastAsia="ru-RU"/>
        </w:rPr>
        <w:t>.</w:t>
      </w:r>
    </w:p>
    <w:p w14:paraId="6F0ADC09" w14:textId="0D8FBD96" w:rsidR="00215DB6" w:rsidRPr="003A6454" w:rsidRDefault="00215DB6" w:rsidP="00B7167A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Вывод</w:t>
      </w:r>
      <w:r w:rsidR="00A357C0" w:rsidRPr="003A6454">
        <w:rPr>
          <w:rFonts w:eastAsiaTheme="minorHAnsi"/>
          <w:bCs/>
          <w:sz w:val="28"/>
          <w:szCs w:val="28"/>
        </w:rPr>
        <w:t xml:space="preserve"> по математике</w:t>
      </w:r>
      <w:r w:rsidRPr="003A6454">
        <w:rPr>
          <w:rFonts w:eastAsiaTheme="minorHAnsi"/>
          <w:bCs/>
          <w:sz w:val="28"/>
          <w:szCs w:val="28"/>
        </w:rPr>
        <w:t>: задания №3, №9, №10(2) выполнены ниже среднего показателя.</w:t>
      </w:r>
      <w:r w:rsidR="00B7167A" w:rsidRPr="003A6454">
        <w:rPr>
          <w:rFonts w:eastAsiaTheme="minorHAnsi"/>
          <w:bCs/>
          <w:sz w:val="28"/>
          <w:szCs w:val="28"/>
        </w:rPr>
        <w:t xml:space="preserve"> </w:t>
      </w:r>
      <w:r w:rsidRPr="003A6454">
        <w:rPr>
          <w:rFonts w:eastAsiaTheme="minorHAnsi"/>
          <w:bCs/>
          <w:sz w:val="28"/>
          <w:szCs w:val="28"/>
        </w:rPr>
        <w:t>Для устранения проблем при выполнении данных заданий использовать на уроках аналогичные задания с целью отработки навыков(понятий).</w:t>
      </w:r>
    </w:p>
    <w:p w14:paraId="1ED51F5F" w14:textId="6A5178C5" w:rsidR="002A4694" w:rsidRPr="003A6454" w:rsidRDefault="002A4694" w:rsidP="00B7167A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По обществознанию затруднения были в задании 6.2. Выполнять несложные практические задания, основанные на ситуациях жизнедеятельности человека в разных сферах общества и 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(процент выполнения - 37,25). Самый низкий процент выполнения задания 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 (справились всего 18%). </w:t>
      </w:r>
    </w:p>
    <w:p w14:paraId="595378F6" w14:textId="6C8E23F2" w:rsidR="00BF5F4D" w:rsidRPr="003A6454" w:rsidRDefault="00BF5F4D" w:rsidP="00B7167A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По физике низкий процент сформированности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объяснения, отраженный в задании 6. Всего 22% справились с заданием 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энергия). Больше всего затруднения вызвало 11 задание. Уметь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(справился всего 1 учащийся). </w:t>
      </w:r>
    </w:p>
    <w:p w14:paraId="69BB5E01" w14:textId="3C433ED9" w:rsidR="00867258" w:rsidRPr="003A6454" w:rsidRDefault="00867258" w:rsidP="00B7167A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  В 8 классе низкий процент выполнения 10 задания. 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</w:t>
      </w:r>
      <w:r w:rsidRPr="003A6454">
        <w:rPr>
          <w:rFonts w:eastAsiaTheme="minorHAnsi"/>
          <w:bCs/>
          <w:sz w:val="28"/>
          <w:szCs w:val="28"/>
        </w:rPr>
        <w:lastRenderedPageBreak/>
        <w:t xml:space="preserve">ратура, 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расчеты, оценивать реальность полученного значения физической величины. Никто из учащихся не справился с 11 заданием, на формирование навыка анализа отдельных этапов проведения исследований, решение задач, используя физические законы. </w:t>
      </w:r>
    </w:p>
    <w:p w14:paraId="35C83CBB" w14:textId="5A2F5A5F" w:rsidR="008975B4" w:rsidRPr="003A6454" w:rsidRDefault="008975B4" w:rsidP="00B7167A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 xml:space="preserve">  </w:t>
      </w:r>
      <w:r w:rsidR="002A1514" w:rsidRPr="003A6454">
        <w:rPr>
          <w:rFonts w:eastAsiaTheme="minorHAnsi"/>
          <w:bCs/>
          <w:sz w:val="28"/>
          <w:szCs w:val="28"/>
        </w:rPr>
        <w:t>Затруднения вызвали задания 12 на умение проводить опыты по исследованию изученных явлений и процессов и задание 6. Уметь описывать и объяснять физические явления и свойства тел.</w:t>
      </w:r>
    </w:p>
    <w:p w14:paraId="6100A0AF" w14:textId="77777777" w:rsidR="00837AA9" w:rsidRPr="003A6454" w:rsidRDefault="00837AA9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6496E07A" w14:textId="77777777" w:rsidR="00B7167A" w:rsidRPr="003A6454" w:rsidRDefault="007C0A2E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3A6454">
        <w:rPr>
          <w:rFonts w:eastAsiaTheme="minorHAnsi"/>
          <w:bCs/>
          <w:sz w:val="28"/>
          <w:szCs w:val="28"/>
        </w:rPr>
        <w:t>6</w:t>
      </w:r>
      <w:r w:rsidR="00E4380F" w:rsidRPr="003A6454">
        <w:rPr>
          <w:rFonts w:eastAsiaTheme="minorHAnsi"/>
          <w:bCs/>
          <w:sz w:val="28"/>
          <w:szCs w:val="28"/>
        </w:rPr>
        <w:t xml:space="preserve">. </w:t>
      </w:r>
      <w:r w:rsidR="00B7167A" w:rsidRPr="003A6454">
        <w:rPr>
          <w:rFonts w:eastAsiaTheme="minorHAnsi"/>
          <w:bCs/>
          <w:sz w:val="28"/>
          <w:szCs w:val="28"/>
        </w:rPr>
        <w:t>Общие выводы</w:t>
      </w:r>
    </w:p>
    <w:p w14:paraId="235ADFD7" w14:textId="77777777" w:rsidR="00573A7E" w:rsidRPr="003A6454" w:rsidRDefault="00573A7E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В целях повышения качества обученности школьников по истории необходимо:</w:t>
      </w:r>
    </w:p>
    <w:p w14:paraId="704A0E46" w14:textId="77777777" w:rsidR="00573A7E" w:rsidRPr="003A6454" w:rsidRDefault="00573A7E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учить описывать и объяснять исторические явления и формировать причинно-следственные связи событий;</w:t>
      </w:r>
    </w:p>
    <w:p w14:paraId="64128518" w14:textId="77777777" w:rsidR="00573A7E" w:rsidRPr="003A6454" w:rsidRDefault="00573A7E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отработать навыки по работе с исторической картой;</w:t>
      </w:r>
    </w:p>
    <w:p w14:paraId="3588D8B0" w14:textId="77777777" w:rsidR="00573A7E" w:rsidRPr="003A6454" w:rsidRDefault="00573A7E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отработать понятия основных исторических терминов.</w:t>
      </w:r>
    </w:p>
    <w:p w14:paraId="5DEDB226" w14:textId="77777777" w:rsidR="00573A7E" w:rsidRPr="003A6454" w:rsidRDefault="00573A7E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необходимо вырабатывать умения осмысленного чтения задания и написания учащимися верного требуемого ответа, работе с текстом, связанным с выделением информации, представленной в явном виде, сопоставлением информации из разных частей текста, вычленение главного и второстепенного</w:t>
      </w:r>
    </w:p>
    <w:p w14:paraId="02D85052" w14:textId="77777777" w:rsidR="00573A7E" w:rsidRPr="003A6454" w:rsidRDefault="00573A7E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p w14:paraId="653D4A4F" w14:textId="77777777" w:rsidR="00573A7E" w:rsidRPr="003A6454" w:rsidRDefault="00573A7E" w:rsidP="00513B12">
      <w:pPr>
        <w:widowControl w:val="0"/>
        <w:spacing w:after="0" w:line="237" w:lineRule="auto"/>
        <w:ind w:right="7"/>
        <w:jc w:val="both"/>
        <w:rPr>
          <w:rFonts w:eastAsia="Times New Roman"/>
          <w:bCs/>
          <w:sz w:val="28"/>
          <w:szCs w:val="28"/>
        </w:rPr>
      </w:pPr>
      <w:r w:rsidRPr="003A6454">
        <w:rPr>
          <w:rFonts w:eastAsia="Times New Roman"/>
          <w:bCs/>
          <w:spacing w:val="1"/>
          <w:sz w:val="28"/>
          <w:szCs w:val="28"/>
        </w:rPr>
        <w:t>-</w:t>
      </w:r>
      <w:r w:rsidRPr="003A6454">
        <w:rPr>
          <w:rFonts w:eastAsia="Times New Roman"/>
          <w:bCs/>
          <w:spacing w:val="1"/>
          <w:w w:val="99"/>
          <w:sz w:val="28"/>
          <w:szCs w:val="28"/>
        </w:rPr>
        <w:t>п</w:t>
      </w:r>
      <w:r w:rsidRPr="003A6454">
        <w:rPr>
          <w:rFonts w:eastAsia="Times New Roman"/>
          <w:bCs/>
          <w:spacing w:val="-4"/>
          <w:sz w:val="28"/>
          <w:szCs w:val="28"/>
        </w:rPr>
        <w:t>р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-1"/>
          <w:sz w:val="28"/>
          <w:szCs w:val="28"/>
        </w:rPr>
        <w:t>д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-4"/>
          <w:w w:val="99"/>
          <w:sz w:val="28"/>
          <w:szCs w:val="28"/>
        </w:rPr>
        <w:t>л</w:t>
      </w:r>
      <w:r w:rsidRPr="003A6454">
        <w:rPr>
          <w:rFonts w:eastAsia="Times New Roman"/>
          <w:bCs/>
          <w:spacing w:val="1"/>
          <w:sz w:val="28"/>
          <w:szCs w:val="28"/>
        </w:rPr>
        <w:t>ж</w:t>
      </w:r>
      <w:r w:rsidRPr="003A6454">
        <w:rPr>
          <w:rFonts w:eastAsia="Times New Roman"/>
          <w:bCs/>
          <w:spacing w:val="1"/>
          <w:w w:val="99"/>
          <w:sz w:val="28"/>
          <w:szCs w:val="28"/>
        </w:rPr>
        <w:t>и</w:t>
      </w:r>
      <w:r w:rsidRPr="003A6454">
        <w:rPr>
          <w:rFonts w:eastAsia="Times New Roman"/>
          <w:bCs/>
          <w:sz w:val="28"/>
          <w:szCs w:val="28"/>
        </w:rPr>
        <w:t>ть р</w:t>
      </w:r>
      <w:r w:rsidRPr="003A6454">
        <w:rPr>
          <w:rFonts w:eastAsia="Times New Roman"/>
          <w:bCs/>
          <w:spacing w:val="-1"/>
          <w:sz w:val="28"/>
          <w:szCs w:val="28"/>
        </w:rPr>
        <w:t>а</w:t>
      </w:r>
      <w:r w:rsidRPr="003A6454">
        <w:rPr>
          <w:rFonts w:eastAsia="Times New Roman"/>
          <w:bCs/>
          <w:spacing w:val="-2"/>
          <w:sz w:val="28"/>
          <w:szCs w:val="28"/>
        </w:rPr>
        <w:t>б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z w:val="28"/>
          <w:szCs w:val="28"/>
        </w:rPr>
        <w:t>ту</w:t>
      </w:r>
      <w:r w:rsidRPr="003A6454">
        <w:rPr>
          <w:rFonts w:eastAsia="Times New Roman"/>
          <w:bCs/>
          <w:spacing w:val="-6"/>
          <w:sz w:val="28"/>
          <w:szCs w:val="28"/>
        </w:rPr>
        <w:t xml:space="preserve"> </w:t>
      </w:r>
      <w:r w:rsidRPr="003A6454">
        <w:rPr>
          <w:rFonts w:eastAsia="Times New Roman"/>
          <w:bCs/>
          <w:w w:val="99"/>
          <w:sz w:val="28"/>
          <w:szCs w:val="28"/>
        </w:rPr>
        <w:t>н</w:t>
      </w:r>
      <w:r w:rsidRPr="003A6454">
        <w:rPr>
          <w:rFonts w:eastAsia="Times New Roman"/>
          <w:bCs/>
          <w:sz w:val="28"/>
          <w:szCs w:val="28"/>
        </w:rPr>
        <w:t>ад решением тестовых заданий, работу с картой, контурной картой;</w:t>
      </w:r>
    </w:p>
    <w:p w14:paraId="7B589B27" w14:textId="166BD7B9" w:rsidR="00573A7E" w:rsidRPr="003A6454" w:rsidRDefault="00573A7E" w:rsidP="00513B12">
      <w:pPr>
        <w:widowControl w:val="0"/>
        <w:tabs>
          <w:tab w:val="left" w:pos="1420"/>
          <w:tab w:val="left" w:pos="2370"/>
          <w:tab w:val="left" w:pos="2878"/>
          <w:tab w:val="left" w:pos="3843"/>
          <w:tab w:val="left" w:pos="4365"/>
          <w:tab w:val="left" w:pos="5324"/>
          <w:tab w:val="left" w:pos="6423"/>
          <w:tab w:val="left" w:pos="8154"/>
          <w:tab w:val="left" w:pos="8657"/>
        </w:tabs>
        <w:spacing w:after="0" w:line="237" w:lineRule="auto"/>
        <w:ind w:right="-50"/>
        <w:jc w:val="both"/>
        <w:rPr>
          <w:rFonts w:eastAsia="Times New Roman"/>
          <w:bCs/>
          <w:sz w:val="28"/>
          <w:szCs w:val="28"/>
        </w:rPr>
      </w:pPr>
      <w:r w:rsidRPr="003A6454">
        <w:rPr>
          <w:rFonts w:eastAsia="Times New Roman"/>
          <w:bCs/>
          <w:spacing w:val="1"/>
          <w:sz w:val="28"/>
          <w:szCs w:val="28"/>
        </w:rPr>
        <w:t>-</w:t>
      </w:r>
      <w:r w:rsidRPr="003A6454">
        <w:rPr>
          <w:rFonts w:eastAsia="Times New Roman"/>
          <w:bCs/>
          <w:spacing w:val="2"/>
          <w:sz w:val="28"/>
          <w:szCs w:val="28"/>
        </w:rPr>
        <w:t>вы</w:t>
      </w:r>
      <w:r w:rsidRPr="003A6454">
        <w:rPr>
          <w:rFonts w:eastAsia="Times New Roman"/>
          <w:bCs/>
          <w:sz w:val="28"/>
          <w:szCs w:val="28"/>
        </w:rPr>
        <w:t>ст</w:t>
      </w:r>
      <w:r w:rsidRPr="003A6454">
        <w:rPr>
          <w:rFonts w:eastAsia="Times New Roman"/>
          <w:bCs/>
          <w:spacing w:val="-4"/>
          <w:sz w:val="28"/>
          <w:szCs w:val="28"/>
        </w:rPr>
        <w:t>р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-3"/>
          <w:w w:val="99"/>
          <w:sz w:val="28"/>
          <w:szCs w:val="28"/>
        </w:rPr>
        <w:t>и</w:t>
      </w:r>
      <w:r w:rsidRPr="003A6454">
        <w:rPr>
          <w:rFonts w:eastAsia="Times New Roman"/>
          <w:bCs/>
          <w:sz w:val="28"/>
          <w:szCs w:val="28"/>
        </w:rPr>
        <w:t>ть</w:t>
      </w:r>
      <w:r w:rsidRPr="003A6454">
        <w:rPr>
          <w:rFonts w:eastAsia="Times New Roman"/>
          <w:bCs/>
          <w:sz w:val="28"/>
          <w:szCs w:val="28"/>
        </w:rPr>
        <w:tab/>
        <w:t>ра</w:t>
      </w:r>
      <w:r w:rsidRPr="003A6454">
        <w:rPr>
          <w:rFonts w:eastAsia="Times New Roman"/>
          <w:bCs/>
          <w:spacing w:val="-2"/>
          <w:sz w:val="28"/>
          <w:szCs w:val="28"/>
        </w:rPr>
        <w:t>б</w:t>
      </w:r>
      <w:r w:rsidRPr="003A6454">
        <w:rPr>
          <w:rFonts w:eastAsia="Times New Roman"/>
          <w:bCs/>
          <w:sz w:val="28"/>
          <w:szCs w:val="28"/>
        </w:rPr>
        <w:t>оту</w:t>
      </w:r>
      <w:r w:rsidRPr="003A6454">
        <w:rPr>
          <w:rFonts w:eastAsia="Times New Roman"/>
          <w:bCs/>
          <w:sz w:val="28"/>
          <w:szCs w:val="28"/>
        </w:rPr>
        <w:tab/>
      </w:r>
      <w:r w:rsidRPr="003A6454">
        <w:rPr>
          <w:rFonts w:eastAsia="Times New Roman"/>
          <w:bCs/>
          <w:w w:val="99"/>
          <w:sz w:val="28"/>
          <w:szCs w:val="28"/>
        </w:rPr>
        <w:t>н</w:t>
      </w:r>
      <w:r w:rsidRPr="003A6454">
        <w:rPr>
          <w:rFonts w:eastAsia="Times New Roman"/>
          <w:bCs/>
          <w:spacing w:val="1"/>
          <w:sz w:val="28"/>
          <w:szCs w:val="28"/>
        </w:rPr>
        <w:t>а</w:t>
      </w:r>
      <w:r w:rsidRPr="003A6454">
        <w:rPr>
          <w:rFonts w:eastAsia="Times New Roman"/>
          <w:bCs/>
          <w:sz w:val="28"/>
          <w:szCs w:val="28"/>
        </w:rPr>
        <w:tab/>
      </w:r>
      <w:r w:rsidRPr="003A6454">
        <w:rPr>
          <w:rFonts w:eastAsia="Times New Roman"/>
          <w:bCs/>
          <w:spacing w:val="-4"/>
          <w:sz w:val="28"/>
          <w:szCs w:val="28"/>
        </w:rPr>
        <w:t>у</w:t>
      </w:r>
      <w:r w:rsidRPr="003A6454">
        <w:rPr>
          <w:rFonts w:eastAsia="Times New Roman"/>
          <w:bCs/>
          <w:sz w:val="28"/>
          <w:szCs w:val="28"/>
        </w:rPr>
        <w:t>р</w:t>
      </w:r>
      <w:r w:rsidRPr="003A6454">
        <w:rPr>
          <w:rFonts w:eastAsia="Times New Roman"/>
          <w:bCs/>
          <w:spacing w:val="3"/>
          <w:sz w:val="28"/>
          <w:szCs w:val="28"/>
        </w:rPr>
        <w:t>о</w:t>
      </w:r>
      <w:r w:rsidRPr="003A6454">
        <w:rPr>
          <w:rFonts w:eastAsia="Times New Roman"/>
          <w:bCs/>
          <w:sz w:val="28"/>
          <w:szCs w:val="28"/>
        </w:rPr>
        <w:t>к</w:t>
      </w:r>
      <w:r w:rsidRPr="003A6454">
        <w:rPr>
          <w:rFonts w:eastAsia="Times New Roman"/>
          <w:bCs/>
          <w:spacing w:val="-1"/>
          <w:sz w:val="28"/>
          <w:szCs w:val="28"/>
        </w:rPr>
        <w:t>а</w:t>
      </w:r>
      <w:r w:rsidRPr="003A6454">
        <w:rPr>
          <w:rFonts w:eastAsia="Times New Roman"/>
          <w:bCs/>
          <w:sz w:val="28"/>
          <w:szCs w:val="28"/>
        </w:rPr>
        <w:t>х</w:t>
      </w:r>
      <w:r w:rsidRPr="003A6454">
        <w:rPr>
          <w:rFonts w:eastAsia="Times New Roman"/>
          <w:bCs/>
          <w:sz w:val="28"/>
          <w:szCs w:val="28"/>
        </w:rPr>
        <w:tab/>
        <w:t xml:space="preserve">по применению знаний для решения заданий, </w:t>
      </w:r>
      <w:r w:rsidRPr="003A6454">
        <w:rPr>
          <w:bCs/>
          <w:sz w:val="28"/>
          <w:szCs w:val="28"/>
        </w:rPr>
        <w:t>установлению</w:t>
      </w:r>
      <w:r w:rsidRPr="003A6454">
        <w:rPr>
          <w:bCs/>
          <w:spacing w:val="1"/>
          <w:sz w:val="28"/>
          <w:szCs w:val="28"/>
        </w:rPr>
        <w:t xml:space="preserve"> </w:t>
      </w:r>
      <w:r w:rsidRPr="003A6454">
        <w:rPr>
          <w:bCs/>
          <w:sz w:val="28"/>
          <w:szCs w:val="28"/>
        </w:rPr>
        <w:t>причин</w:t>
      </w:r>
      <w:r w:rsidRPr="003A6454">
        <w:rPr>
          <w:bCs/>
          <w:spacing w:val="1"/>
          <w:sz w:val="28"/>
          <w:szCs w:val="28"/>
        </w:rPr>
        <w:t xml:space="preserve"> </w:t>
      </w:r>
      <w:r w:rsidRPr="003A6454">
        <w:rPr>
          <w:bCs/>
          <w:sz w:val="28"/>
          <w:szCs w:val="28"/>
        </w:rPr>
        <w:t>и</w:t>
      </w:r>
      <w:r w:rsidRPr="003A6454">
        <w:rPr>
          <w:bCs/>
          <w:spacing w:val="1"/>
          <w:sz w:val="28"/>
          <w:szCs w:val="28"/>
        </w:rPr>
        <w:t xml:space="preserve"> </w:t>
      </w:r>
      <w:r w:rsidRPr="003A6454">
        <w:rPr>
          <w:bCs/>
          <w:sz w:val="28"/>
          <w:szCs w:val="28"/>
        </w:rPr>
        <w:t>следствий</w:t>
      </w:r>
      <w:r w:rsidRPr="003A6454">
        <w:rPr>
          <w:bCs/>
          <w:spacing w:val="1"/>
          <w:sz w:val="28"/>
          <w:szCs w:val="28"/>
        </w:rPr>
        <w:t xml:space="preserve"> </w:t>
      </w:r>
      <w:r w:rsidRPr="003A6454">
        <w:rPr>
          <w:bCs/>
          <w:sz w:val="28"/>
          <w:szCs w:val="28"/>
        </w:rPr>
        <w:t>и</w:t>
      </w:r>
      <w:r w:rsidRPr="003A6454">
        <w:rPr>
          <w:bCs/>
          <w:spacing w:val="71"/>
          <w:sz w:val="28"/>
          <w:szCs w:val="28"/>
        </w:rPr>
        <w:t xml:space="preserve"> </w:t>
      </w:r>
      <w:r w:rsidRPr="003A6454">
        <w:rPr>
          <w:bCs/>
          <w:sz w:val="28"/>
          <w:szCs w:val="28"/>
        </w:rPr>
        <w:t>умение</w:t>
      </w:r>
      <w:r w:rsidRPr="003A6454">
        <w:rPr>
          <w:bCs/>
          <w:spacing w:val="1"/>
          <w:sz w:val="28"/>
          <w:szCs w:val="28"/>
        </w:rPr>
        <w:t xml:space="preserve"> </w:t>
      </w:r>
      <w:r w:rsidRPr="003A6454">
        <w:rPr>
          <w:bCs/>
          <w:sz w:val="28"/>
          <w:szCs w:val="28"/>
        </w:rPr>
        <w:t>формулировать   положения, содержащие   причинно-следственные   связи</w:t>
      </w:r>
      <w:r w:rsidRPr="003A6454">
        <w:rPr>
          <w:rFonts w:eastAsia="Times New Roman"/>
          <w:bCs/>
          <w:sz w:val="28"/>
          <w:szCs w:val="28"/>
        </w:rPr>
        <w:t>;</w:t>
      </w:r>
    </w:p>
    <w:p w14:paraId="11451AEF" w14:textId="77777777" w:rsidR="00573A7E" w:rsidRPr="003A6454" w:rsidRDefault="00573A7E" w:rsidP="00513B12">
      <w:pPr>
        <w:widowControl w:val="0"/>
        <w:tabs>
          <w:tab w:val="left" w:pos="1420"/>
          <w:tab w:val="left" w:pos="2370"/>
          <w:tab w:val="left" w:pos="2878"/>
          <w:tab w:val="left" w:pos="3843"/>
          <w:tab w:val="left" w:pos="4365"/>
          <w:tab w:val="left" w:pos="5324"/>
          <w:tab w:val="left" w:pos="6423"/>
          <w:tab w:val="left" w:pos="8154"/>
          <w:tab w:val="left" w:pos="8657"/>
        </w:tabs>
        <w:spacing w:after="0" w:line="237" w:lineRule="auto"/>
        <w:ind w:right="-50"/>
        <w:jc w:val="both"/>
        <w:rPr>
          <w:rFonts w:eastAsia="Times New Roman"/>
          <w:bCs/>
          <w:sz w:val="28"/>
          <w:szCs w:val="28"/>
        </w:rPr>
      </w:pPr>
      <w:r w:rsidRPr="003A6454">
        <w:rPr>
          <w:rFonts w:eastAsia="Times New Roman"/>
          <w:bCs/>
          <w:spacing w:val="1"/>
          <w:sz w:val="28"/>
          <w:szCs w:val="28"/>
        </w:rPr>
        <w:t>-</w:t>
      </w:r>
      <w:r w:rsidRPr="003A6454">
        <w:rPr>
          <w:rFonts w:eastAsia="Times New Roman"/>
          <w:bCs/>
          <w:sz w:val="28"/>
          <w:szCs w:val="28"/>
        </w:rPr>
        <w:t>тре</w:t>
      </w:r>
      <w:r w:rsidRPr="003A6454">
        <w:rPr>
          <w:rFonts w:eastAsia="Times New Roman"/>
          <w:bCs/>
          <w:spacing w:val="1"/>
          <w:w w:val="99"/>
          <w:sz w:val="28"/>
          <w:szCs w:val="28"/>
        </w:rPr>
        <w:t>ни</w:t>
      </w:r>
      <w:r w:rsidRPr="003A6454">
        <w:rPr>
          <w:rFonts w:eastAsia="Times New Roman"/>
          <w:bCs/>
          <w:spacing w:val="-4"/>
          <w:sz w:val="28"/>
          <w:szCs w:val="28"/>
        </w:rPr>
        <w:t>р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2"/>
          <w:sz w:val="28"/>
          <w:szCs w:val="28"/>
        </w:rPr>
        <w:t>в</w:t>
      </w:r>
      <w:r w:rsidRPr="003A6454">
        <w:rPr>
          <w:rFonts w:eastAsia="Times New Roman"/>
          <w:bCs/>
          <w:sz w:val="28"/>
          <w:szCs w:val="28"/>
        </w:rPr>
        <w:t>ать</w:t>
      </w:r>
      <w:r w:rsidRPr="003A6454">
        <w:rPr>
          <w:rFonts w:eastAsia="Times New Roman"/>
          <w:bCs/>
          <w:spacing w:val="-1"/>
          <w:sz w:val="28"/>
          <w:szCs w:val="28"/>
        </w:rPr>
        <w:t xml:space="preserve"> </w:t>
      </w:r>
      <w:r w:rsidRPr="003A6454">
        <w:rPr>
          <w:rFonts w:eastAsia="Times New Roman"/>
          <w:bCs/>
          <w:spacing w:val="-10"/>
          <w:sz w:val="28"/>
          <w:szCs w:val="28"/>
        </w:rPr>
        <w:t>у</w:t>
      </w:r>
      <w:r w:rsidRPr="003A6454">
        <w:rPr>
          <w:rFonts w:eastAsia="Times New Roman"/>
          <w:bCs/>
          <w:sz w:val="28"/>
          <w:szCs w:val="28"/>
        </w:rPr>
        <w:t>ч</w:t>
      </w:r>
      <w:r w:rsidRPr="003A6454">
        <w:rPr>
          <w:rFonts w:eastAsia="Times New Roman"/>
          <w:bCs/>
          <w:spacing w:val="-1"/>
          <w:sz w:val="28"/>
          <w:szCs w:val="28"/>
        </w:rPr>
        <w:t>а</w:t>
      </w:r>
      <w:r w:rsidRPr="003A6454">
        <w:rPr>
          <w:rFonts w:eastAsia="Times New Roman"/>
          <w:bCs/>
          <w:spacing w:val="1"/>
          <w:sz w:val="28"/>
          <w:szCs w:val="28"/>
        </w:rPr>
        <w:t>щ</w:t>
      </w:r>
      <w:r w:rsidRPr="003A6454">
        <w:rPr>
          <w:rFonts w:eastAsia="Times New Roman"/>
          <w:bCs/>
          <w:spacing w:val="6"/>
          <w:w w:val="99"/>
          <w:sz w:val="28"/>
          <w:szCs w:val="28"/>
        </w:rPr>
        <w:t>и</w:t>
      </w:r>
      <w:r w:rsidRPr="003A6454">
        <w:rPr>
          <w:rFonts w:eastAsia="Times New Roman"/>
          <w:bCs/>
          <w:spacing w:val="-4"/>
          <w:sz w:val="28"/>
          <w:szCs w:val="28"/>
        </w:rPr>
        <w:t>х</w:t>
      </w:r>
      <w:r w:rsidRPr="003A6454">
        <w:rPr>
          <w:rFonts w:eastAsia="Times New Roman"/>
          <w:bCs/>
          <w:spacing w:val="-1"/>
          <w:sz w:val="28"/>
          <w:szCs w:val="28"/>
        </w:rPr>
        <w:t>с</w:t>
      </w:r>
      <w:r w:rsidRPr="003A6454">
        <w:rPr>
          <w:rFonts w:eastAsia="Times New Roman"/>
          <w:bCs/>
          <w:sz w:val="28"/>
          <w:szCs w:val="28"/>
        </w:rPr>
        <w:t>я</w:t>
      </w:r>
      <w:r w:rsidRPr="003A6454">
        <w:rPr>
          <w:rFonts w:eastAsia="Times New Roman"/>
          <w:bCs/>
          <w:spacing w:val="2"/>
          <w:sz w:val="28"/>
          <w:szCs w:val="28"/>
        </w:rPr>
        <w:t xml:space="preserve"> </w:t>
      </w:r>
      <w:r w:rsidRPr="003A6454">
        <w:rPr>
          <w:rFonts w:eastAsia="Times New Roman"/>
          <w:bCs/>
          <w:sz w:val="28"/>
          <w:szCs w:val="28"/>
        </w:rPr>
        <w:t>в</w:t>
      </w:r>
      <w:r w:rsidRPr="003A6454">
        <w:rPr>
          <w:rFonts w:eastAsia="Times New Roman"/>
          <w:bCs/>
          <w:spacing w:val="4"/>
          <w:sz w:val="28"/>
          <w:szCs w:val="28"/>
        </w:rPr>
        <w:t xml:space="preserve"> </w:t>
      </w:r>
      <w:r w:rsidRPr="003A6454">
        <w:rPr>
          <w:rFonts w:eastAsia="Times New Roman"/>
          <w:bCs/>
          <w:spacing w:val="1"/>
          <w:sz w:val="28"/>
          <w:szCs w:val="28"/>
        </w:rPr>
        <w:t>в</w:t>
      </w:r>
      <w:r w:rsidRPr="003A6454">
        <w:rPr>
          <w:rFonts w:eastAsia="Times New Roman"/>
          <w:bCs/>
          <w:spacing w:val="-1"/>
          <w:sz w:val="28"/>
          <w:szCs w:val="28"/>
        </w:rPr>
        <w:t>ы</w:t>
      </w:r>
      <w:r w:rsidRPr="003A6454">
        <w:rPr>
          <w:rFonts w:eastAsia="Times New Roman"/>
          <w:bCs/>
          <w:spacing w:val="-4"/>
          <w:w w:val="99"/>
          <w:sz w:val="28"/>
          <w:szCs w:val="28"/>
        </w:rPr>
        <w:t>п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z w:val="28"/>
          <w:szCs w:val="28"/>
        </w:rPr>
        <w:t>л</w:t>
      </w:r>
      <w:r w:rsidRPr="003A6454">
        <w:rPr>
          <w:rFonts w:eastAsia="Times New Roman"/>
          <w:bCs/>
          <w:spacing w:val="1"/>
          <w:w w:val="99"/>
          <w:sz w:val="28"/>
          <w:szCs w:val="28"/>
        </w:rPr>
        <w:t>н</w:t>
      </w:r>
      <w:r w:rsidRPr="003A6454">
        <w:rPr>
          <w:rFonts w:eastAsia="Times New Roman"/>
          <w:bCs/>
          <w:sz w:val="28"/>
          <w:szCs w:val="28"/>
        </w:rPr>
        <w:t>ен</w:t>
      </w:r>
      <w:r w:rsidRPr="003A6454">
        <w:rPr>
          <w:rFonts w:eastAsia="Times New Roman"/>
          <w:bCs/>
          <w:spacing w:val="1"/>
          <w:sz w:val="28"/>
          <w:szCs w:val="28"/>
        </w:rPr>
        <w:t>и</w:t>
      </w:r>
      <w:r w:rsidRPr="003A6454">
        <w:rPr>
          <w:rFonts w:eastAsia="Times New Roman"/>
          <w:bCs/>
          <w:sz w:val="28"/>
          <w:szCs w:val="28"/>
        </w:rPr>
        <w:t xml:space="preserve">и </w:t>
      </w:r>
      <w:r w:rsidRPr="003A6454">
        <w:rPr>
          <w:rFonts w:eastAsia="Times New Roman"/>
          <w:bCs/>
          <w:w w:val="99"/>
          <w:sz w:val="28"/>
          <w:szCs w:val="28"/>
        </w:rPr>
        <w:t>т</w:t>
      </w:r>
      <w:r w:rsidRPr="003A6454">
        <w:rPr>
          <w:rFonts w:eastAsia="Times New Roman"/>
          <w:bCs/>
          <w:sz w:val="28"/>
          <w:szCs w:val="28"/>
        </w:rPr>
        <w:t>е</w:t>
      </w:r>
      <w:r w:rsidRPr="003A6454">
        <w:rPr>
          <w:rFonts w:eastAsia="Times New Roman"/>
          <w:bCs/>
          <w:spacing w:val="-1"/>
          <w:sz w:val="28"/>
          <w:szCs w:val="28"/>
        </w:rPr>
        <w:t>с</w:t>
      </w:r>
      <w:r w:rsidRPr="003A6454">
        <w:rPr>
          <w:rFonts w:eastAsia="Times New Roman"/>
          <w:bCs/>
          <w:spacing w:val="-4"/>
          <w:w w:val="99"/>
          <w:sz w:val="28"/>
          <w:szCs w:val="28"/>
        </w:rPr>
        <w:t>т</w:t>
      </w:r>
      <w:r w:rsidRPr="003A6454">
        <w:rPr>
          <w:rFonts w:eastAsia="Times New Roman"/>
          <w:bCs/>
          <w:spacing w:val="3"/>
          <w:sz w:val="28"/>
          <w:szCs w:val="28"/>
        </w:rPr>
        <w:t>о</w:t>
      </w:r>
      <w:r w:rsidRPr="003A6454">
        <w:rPr>
          <w:rFonts w:eastAsia="Times New Roman"/>
          <w:bCs/>
          <w:spacing w:val="-1"/>
          <w:sz w:val="28"/>
          <w:szCs w:val="28"/>
        </w:rPr>
        <w:t>в</w:t>
      </w:r>
      <w:r w:rsidRPr="003A6454">
        <w:rPr>
          <w:rFonts w:eastAsia="Times New Roman"/>
          <w:bCs/>
          <w:sz w:val="28"/>
          <w:szCs w:val="28"/>
        </w:rPr>
        <w:t>ых</w:t>
      </w:r>
      <w:r w:rsidRPr="003A6454">
        <w:rPr>
          <w:rFonts w:eastAsia="Times New Roman"/>
          <w:bCs/>
          <w:spacing w:val="-1"/>
          <w:sz w:val="28"/>
          <w:szCs w:val="28"/>
        </w:rPr>
        <w:t xml:space="preserve"> </w:t>
      </w:r>
      <w:r w:rsidRPr="003A6454">
        <w:rPr>
          <w:rFonts w:eastAsia="Times New Roman"/>
          <w:bCs/>
          <w:sz w:val="28"/>
          <w:szCs w:val="28"/>
        </w:rPr>
        <w:t>р</w:t>
      </w:r>
      <w:r w:rsidRPr="003A6454">
        <w:rPr>
          <w:rFonts w:eastAsia="Times New Roman"/>
          <w:bCs/>
          <w:spacing w:val="-1"/>
          <w:sz w:val="28"/>
          <w:szCs w:val="28"/>
        </w:rPr>
        <w:t>а</w:t>
      </w:r>
      <w:r w:rsidRPr="003A6454">
        <w:rPr>
          <w:rFonts w:eastAsia="Times New Roman"/>
          <w:bCs/>
          <w:spacing w:val="-2"/>
          <w:sz w:val="28"/>
          <w:szCs w:val="28"/>
        </w:rPr>
        <w:t>б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w w:val="99"/>
          <w:sz w:val="28"/>
          <w:szCs w:val="28"/>
        </w:rPr>
        <w:t>т</w:t>
      </w:r>
      <w:r w:rsidRPr="003A6454">
        <w:rPr>
          <w:rFonts w:eastAsia="Times New Roman"/>
          <w:bCs/>
          <w:sz w:val="28"/>
          <w:szCs w:val="28"/>
        </w:rPr>
        <w:t>;</w:t>
      </w:r>
    </w:p>
    <w:p w14:paraId="23270EBB" w14:textId="77777777" w:rsidR="00573A7E" w:rsidRPr="003A6454" w:rsidRDefault="00573A7E" w:rsidP="00513B12">
      <w:pPr>
        <w:widowControl w:val="0"/>
        <w:spacing w:after="0" w:line="242" w:lineRule="auto"/>
        <w:ind w:right="-20"/>
        <w:jc w:val="both"/>
        <w:rPr>
          <w:rFonts w:eastAsia="Times New Roman"/>
          <w:bCs/>
          <w:sz w:val="28"/>
          <w:szCs w:val="28"/>
        </w:rPr>
      </w:pPr>
      <w:r w:rsidRPr="003A6454">
        <w:rPr>
          <w:rFonts w:eastAsia="Times New Roman"/>
          <w:bCs/>
          <w:spacing w:val="1"/>
          <w:sz w:val="28"/>
          <w:szCs w:val="28"/>
        </w:rPr>
        <w:t>-</w:t>
      </w:r>
      <w:r w:rsidRPr="003A6454">
        <w:rPr>
          <w:rFonts w:eastAsia="Times New Roman"/>
          <w:bCs/>
          <w:spacing w:val="1"/>
          <w:w w:val="99"/>
          <w:sz w:val="28"/>
          <w:szCs w:val="28"/>
        </w:rPr>
        <w:t>п</w:t>
      </w:r>
      <w:r w:rsidRPr="003A6454">
        <w:rPr>
          <w:rFonts w:eastAsia="Times New Roman"/>
          <w:bCs/>
          <w:spacing w:val="-4"/>
          <w:sz w:val="28"/>
          <w:szCs w:val="28"/>
        </w:rPr>
        <w:t>р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-1"/>
          <w:sz w:val="28"/>
          <w:szCs w:val="28"/>
        </w:rPr>
        <w:t>д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-4"/>
          <w:w w:val="99"/>
          <w:sz w:val="28"/>
          <w:szCs w:val="28"/>
        </w:rPr>
        <w:t>л</w:t>
      </w:r>
      <w:r w:rsidRPr="003A6454">
        <w:rPr>
          <w:rFonts w:eastAsia="Times New Roman"/>
          <w:bCs/>
          <w:spacing w:val="1"/>
          <w:sz w:val="28"/>
          <w:szCs w:val="28"/>
        </w:rPr>
        <w:t>ж</w:t>
      </w:r>
      <w:r w:rsidRPr="003A6454">
        <w:rPr>
          <w:rFonts w:eastAsia="Times New Roman"/>
          <w:bCs/>
          <w:spacing w:val="1"/>
          <w:w w:val="99"/>
          <w:sz w:val="28"/>
          <w:szCs w:val="28"/>
        </w:rPr>
        <w:t>и</w:t>
      </w:r>
      <w:r w:rsidRPr="003A6454">
        <w:rPr>
          <w:rFonts w:eastAsia="Times New Roman"/>
          <w:bCs/>
          <w:sz w:val="28"/>
          <w:szCs w:val="28"/>
        </w:rPr>
        <w:t>ть р</w:t>
      </w:r>
      <w:r w:rsidRPr="003A6454">
        <w:rPr>
          <w:rFonts w:eastAsia="Times New Roman"/>
          <w:bCs/>
          <w:spacing w:val="-1"/>
          <w:sz w:val="28"/>
          <w:szCs w:val="28"/>
        </w:rPr>
        <w:t>а</w:t>
      </w:r>
      <w:r w:rsidRPr="003A6454">
        <w:rPr>
          <w:rFonts w:eastAsia="Times New Roman"/>
          <w:bCs/>
          <w:spacing w:val="-2"/>
          <w:sz w:val="28"/>
          <w:szCs w:val="28"/>
        </w:rPr>
        <w:t>б</w:t>
      </w:r>
      <w:r w:rsidRPr="003A6454">
        <w:rPr>
          <w:rFonts w:eastAsia="Times New Roman"/>
          <w:bCs/>
          <w:spacing w:val="7"/>
          <w:sz w:val="28"/>
          <w:szCs w:val="28"/>
        </w:rPr>
        <w:t>о</w:t>
      </w:r>
      <w:r w:rsidRPr="003A6454">
        <w:rPr>
          <w:rFonts w:eastAsia="Times New Roman"/>
          <w:bCs/>
          <w:sz w:val="28"/>
          <w:szCs w:val="28"/>
        </w:rPr>
        <w:t>ту</w:t>
      </w:r>
      <w:r w:rsidRPr="003A6454">
        <w:rPr>
          <w:rFonts w:eastAsia="Times New Roman"/>
          <w:bCs/>
          <w:spacing w:val="-6"/>
          <w:sz w:val="28"/>
          <w:szCs w:val="28"/>
        </w:rPr>
        <w:t xml:space="preserve"> </w:t>
      </w:r>
      <w:r w:rsidRPr="003A6454">
        <w:rPr>
          <w:rFonts w:eastAsia="Times New Roman"/>
          <w:bCs/>
          <w:w w:val="99"/>
          <w:sz w:val="28"/>
          <w:szCs w:val="28"/>
        </w:rPr>
        <w:t>н</w:t>
      </w:r>
      <w:r w:rsidRPr="003A6454">
        <w:rPr>
          <w:rFonts w:eastAsia="Times New Roman"/>
          <w:bCs/>
          <w:sz w:val="28"/>
          <w:szCs w:val="28"/>
        </w:rPr>
        <w:t xml:space="preserve">ад </w:t>
      </w:r>
      <w:r w:rsidRPr="003A6454">
        <w:rPr>
          <w:rFonts w:eastAsia="Times New Roman"/>
          <w:bCs/>
          <w:spacing w:val="1"/>
          <w:sz w:val="28"/>
          <w:szCs w:val="28"/>
        </w:rPr>
        <w:t>в</w:t>
      </w:r>
      <w:r w:rsidRPr="003A6454">
        <w:rPr>
          <w:rFonts w:eastAsia="Times New Roman"/>
          <w:bCs/>
          <w:spacing w:val="2"/>
          <w:sz w:val="28"/>
          <w:szCs w:val="28"/>
        </w:rPr>
        <w:t>ы</w:t>
      </w:r>
      <w:r w:rsidRPr="003A6454">
        <w:rPr>
          <w:rFonts w:eastAsia="Times New Roman"/>
          <w:bCs/>
          <w:sz w:val="28"/>
          <w:szCs w:val="28"/>
        </w:rPr>
        <w:t>ра</w:t>
      </w:r>
      <w:r w:rsidRPr="003A6454">
        <w:rPr>
          <w:rFonts w:eastAsia="Times New Roman"/>
          <w:bCs/>
          <w:spacing w:val="-2"/>
          <w:sz w:val="28"/>
          <w:szCs w:val="28"/>
        </w:rPr>
        <w:t>б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z w:val="28"/>
          <w:szCs w:val="28"/>
        </w:rPr>
        <w:t>т</w:t>
      </w:r>
      <w:r w:rsidRPr="003A6454">
        <w:rPr>
          <w:rFonts w:eastAsia="Times New Roman"/>
          <w:bCs/>
          <w:spacing w:val="-5"/>
          <w:sz w:val="28"/>
          <w:szCs w:val="28"/>
        </w:rPr>
        <w:t>к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z w:val="28"/>
          <w:szCs w:val="28"/>
        </w:rPr>
        <w:t>й у</w:t>
      </w:r>
      <w:r w:rsidRPr="003A6454">
        <w:rPr>
          <w:rFonts w:eastAsia="Times New Roman"/>
          <w:bCs/>
          <w:spacing w:val="-3"/>
          <w:sz w:val="28"/>
          <w:szCs w:val="28"/>
        </w:rPr>
        <w:t xml:space="preserve"> </w:t>
      </w:r>
      <w:r w:rsidRPr="003A6454">
        <w:rPr>
          <w:rFonts w:eastAsia="Times New Roman"/>
          <w:bCs/>
          <w:spacing w:val="-4"/>
          <w:sz w:val="28"/>
          <w:szCs w:val="28"/>
        </w:rPr>
        <w:t>у</w:t>
      </w:r>
      <w:r w:rsidRPr="003A6454">
        <w:rPr>
          <w:rFonts w:eastAsia="Times New Roman"/>
          <w:bCs/>
          <w:sz w:val="28"/>
          <w:szCs w:val="28"/>
        </w:rPr>
        <w:t>ч</w:t>
      </w:r>
      <w:r w:rsidRPr="003A6454">
        <w:rPr>
          <w:rFonts w:eastAsia="Times New Roman"/>
          <w:bCs/>
          <w:spacing w:val="-1"/>
          <w:sz w:val="28"/>
          <w:szCs w:val="28"/>
        </w:rPr>
        <w:t>а</w:t>
      </w:r>
      <w:r w:rsidRPr="003A6454">
        <w:rPr>
          <w:rFonts w:eastAsia="Times New Roman"/>
          <w:bCs/>
          <w:w w:val="99"/>
          <w:sz w:val="28"/>
          <w:szCs w:val="28"/>
        </w:rPr>
        <w:t>щ</w:t>
      </w:r>
      <w:r w:rsidRPr="003A6454">
        <w:rPr>
          <w:rFonts w:eastAsia="Times New Roman"/>
          <w:bCs/>
          <w:spacing w:val="1"/>
          <w:sz w:val="28"/>
          <w:szCs w:val="28"/>
        </w:rPr>
        <w:t>и</w:t>
      </w:r>
      <w:r w:rsidRPr="003A6454">
        <w:rPr>
          <w:rFonts w:eastAsia="Times New Roman"/>
          <w:bCs/>
          <w:spacing w:val="-3"/>
          <w:sz w:val="28"/>
          <w:szCs w:val="28"/>
        </w:rPr>
        <w:t>х</w:t>
      </w:r>
      <w:r w:rsidRPr="003A6454">
        <w:rPr>
          <w:rFonts w:eastAsia="Times New Roman"/>
          <w:bCs/>
          <w:spacing w:val="2"/>
          <w:sz w:val="28"/>
          <w:szCs w:val="28"/>
        </w:rPr>
        <w:t>с</w:t>
      </w:r>
      <w:r w:rsidRPr="003A6454">
        <w:rPr>
          <w:rFonts w:eastAsia="Times New Roman"/>
          <w:bCs/>
          <w:spacing w:val="1"/>
          <w:sz w:val="28"/>
          <w:szCs w:val="28"/>
        </w:rPr>
        <w:t>я</w:t>
      </w:r>
      <w:r w:rsidRPr="003A6454">
        <w:rPr>
          <w:rFonts w:eastAsia="Times New Roman"/>
          <w:bCs/>
          <w:spacing w:val="2"/>
          <w:sz w:val="28"/>
          <w:szCs w:val="28"/>
        </w:rPr>
        <w:t xml:space="preserve"> </w:t>
      </w:r>
      <w:r w:rsidRPr="003A6454">
        <w:rPr>
          <w:rFonts w:eastAsia="Times New Roman"/>
          <w:bCs/>
          <w:spacing w:val="1"/>
          <w:sz w:val="28"/>
          <w:szCs w:val="28"/>
        </w:rPr>
        <w:t>н</w:t>
      </w:r>
      <w:r w:rsidRPr="003A6454">
        <w:rPr>
          <w:rFonts w:eastAsia="Times New Roman"/>
          <w:bCs/>
          <w:sz w:val="28"/>
          <w:szCs w:val="28"/>
        </w:rPr>
        <w:t>а</w:t>
      </w:r>
      <w:r w:rsidRPr="003A6454">
        <w:rPr>
          <w:rFonts w:eastAsia="Times New Roman"/>
          <w:bCs/>
          <w:spacing w:val="1"/>
          <w:sz w:val="28"/>
          <w:szCs w:val="28"/>
        </w:rPr>
        <w:t>вы</w:t>
      </w:r>
      <w:r w:rsidRPr="003A6454">
        <w:rPr>
          <w:rFonts w:eastAsia="Times New Roman"/>
          <w:bCs/>
          <w:spacing w:val="-5"/>
          <w:sz w:val="28"/>
          <w:szCs w:val="28"/>
        </w:rPr>
        <w:t>к</w:t>
      </w:r>
      <w:r w:rsidRPr="003A6454">
        <w:rPr>
          <w:rFonts w:eastAsia="Times New Roman"/>
          <w:bCs/>
          <w:spacing w:val="3"/>
          <w:sz w:val="28"/>
          <w:szCs w:val="28"/>
        </w:rPr>
        <w:t>о</w:t>
      </w:r>
      <w:r w:rsidRPr="003A6454">
        <w:rPr>
          <w:rFonts w:eastAsia="Times New Roman"/>
          <w:bCs/>
          <w:sz w:val="28"/>
          <w:szCs w:val="28"/>
        </w:rPr>
        <w:t xml:space="preserve">в </w:t>
      </w:r>
      <w:r w:rsidRPr="003A6454">
        <w:rPr>
          <w:rFonts w:eastAsia="Times New Roman"/>
          <w:bCs/>
          <w:spacing w:val="-1"/>
          <w:sz w:val="28"/>
          <w:szCs w:val="28"/>
        </w:rPr>
        <w:t>с</w:t>
      </w:r>
      <w:r w:rsidRPr="003A6454">
        <w:rPr>
          <w:rFonts w:eastAsia="Times New Roman"/>
          <w:bCs/>
          <w:sz w:val="28"/>
          <w:szCs w:val="28"/>
        </w:rPr>
        <w:t>а</w:t>
      </w:r>
      <w:r w:rsidRPr="003A6454">
        <w:rPr>
          <w:rFonts w:eastAsia="Times New Roman"/>
          <w:bCs/>
          <w:spacing w:val="-3"/>
          <w:sz w:val="28"/>
          <w:szCs w:val="28"/>
        </w:rPr>
        <w:t>м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1"/>
          <w:sz w:val="28"/>
          <w:szCs w:val="28"/>
        </w:rPr>
        <w:t>п</w:t>
      </w:r>
      <w:r w:rsidRPr="003A6454">
        <w:rPr>
          <w:rFonts w:eastAsia="Times New Roman"/>
          <w:bCs/>
          <w:spacing w:val="-4"/>
          <w:sz w:val="28"/>
          <w:szCs w:val="28"/>
        </w:rPr>
        <w:t>р</w:t>
      </w:r>
      <w:r w:rsidRPr="003A6454">
        <w:rPr>
          <w:rFonts w:eastAsia="Times New Roman"/>
          <w:bCs/>
          <w:sz w:val="28"/>
          <w:szCs w:val="28"/>
        </w:rPr>
        <w:t>овер</w:t>
      </w:r>
      <w:r w:rsidRPr="003A6454">
        <w:rPr>
          <w:rFonts w:eastAsia="Times New Roman"/>
          <w:bCs/>
          <w:spacing w:val="-1"/>
          <w:sz w:val="28"/>
          <w:szCs w:val="28"/>
        </w:rPr>
        <w:t>к</w:t>
      </w:r>
      <w:r w:rsidRPr="003A6454">
        <w:rPr>
          <w:rFonts w:eastAsia="Times New Roman"/>
          <w:bCs/>
          <w:sz w:val="28"/>
          <w:szCs w:val="28"/>
        </w:rPr>
        <w:t>и</w:t>
      </w:r>
      <w:r w:rsidRPr="003A6454">
        <w:rPr>
          <w:rFonts w:eastAsia="Times New Roman"/>
          <w:bCs/>
          <w:spacing w:val="3"/>
          <w:sz w:val="28"/>
          <w:szCs w:val="28"/>
        </w:rPr>
        <w:t xml:space="preserve"> </w:t>
      </w:r>
      <w:r w:rsidRPr="003A6454">
        <w:rPr>
          <w:rFonts w:eastAsia="Times New Roman"/>
          <w:bCs/>
          <w:sz w:val="28"/>
          <w:szCs w:val="28"/>
        </w:rPr>
        <w:t>и</w:t>
      </w:r>
      <w:r w:rsidRPr="003A6454">
        <w:rPr>
          <w:rFonts w:eastAsia="Times New Roman"/>
          <w:bCs/>
          <w:spacing w:val="-1"/>
          <w:sz w:val="28"/>
          <w:szCs w:val="28"/>
        </w:rPr>
        <w:t xml:space="preserve"> с</w:t>
      </w:r>
      <w:r w:rsidRPr="003A6454">
        <w:rPr>
          <w:rFonts w:eastAsia="Times New Roman"/>
          <w:bCs/>
          <w:sz w:val="28"/>
          <w:szCs w:val="28"/>
        </w:rPr>
        <w:t>а</w:t>
      </w:r>
      <w:r w:rsidRPr="003A6454">
        <w:rPr>
          <w:rFonts w:eastAsia="Times New Roman"/>
          <w:bCs/>
          <w:spacing w:val="-3"/>
          <w:sz w:val="28"/>
          <w:szCs w:val="28"/>
        </w:rPr>
        <w:t>м</w:t>
      </w:r>
      <w:r w:rsidRPr="003A6454">
        <w:rPr>
          <w:rFonts w:eastAsia="Times New Roman"/>
          <w:bCs/>
          <w:spacing w:val="3"/>
          <w:sz w:val="28"/>
          <w:szCs w:val="28"/>
        </w:rPr>
        <w:t>о</w:t>
      </w:r>
      <w:r w:rsidRPr="003A6454">
        <w:rPr>
          <w:rFonts w:eastAsia="Times New Roman"/>
          <w:bCs/>
          <w:sz w:val="28"/>
          <w:szCs w:val="28"/>
        </w:rPr>
        <w:t>конт</w:t>
      </w:r>
      <w:r w:rsidRPr="003A6454">
        <w:rPr>
          <w:rFonts w:eastAsia="Times New Roman"/>
          <w:bCs/>
          <w:spacing w:val="-3"/>
          <w:sz w:val="28"/>
          <w:szCs w:val="28"/>
        </w:rPr>
        <w:t>р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w w:val="99"/>
          <w:sz w:val="28"/>
          <w:szCs w:val="28"/>
        </w:rPr>
        <w:t>л</w:t>
      </w:r>
      <w:r w:rsidRPr="003A6454">
        <w:rPr>
          <w:rFonts w:eastAsia="Times New Roman"/>
          <w:bCs/>
          <w:sz w:val="28"/>
          <w:szCs w:val="28"/>
        </w:rPr>
        <w:t>я;</w:t>
      </w:r>
    </w:p>
    <w:p w14:paraId="2C6CCF7C" w14:textId="77777777" w:rsidR="00573A7E" w:rsidRPr="003A6454" w:rsidRDefault="00573A7E" w:rsidP="00513B12">
      <w:pPr>
        <w:widowControl w:val="0"/>
        <w:tabs>
          <w:tab w:val="left" w:pos="446"/>
          <w:tab w:val="left" w:pos="1281"/>
          <w:tab w:val="left" w:pos="3549"/>
          <w:tab w:val="left" w:pos="5621"/>
          <w:tab w:val="left" w:pos="6782"/>
          <w:tab w:val="left" w:pos="7597"/>
        </w:tabs>
        <w:spacing w:after="0" w:line="237" w:lineRule="auto"/>
        <w:ind w:right="-42"/>
        <w:jc w:val="both"/>
        <w:rPr>
          <w:rFonts w:eastAsia="Times New Roman"/>
          <w:bCs/>
          <w:sz w:val="28"/>
          <w:szCs w:val="28"/>
        </w:rPr>
      </w:pPr>
      <w:r w:rsidRPr="003A6454">
        <w:rPr>
          <w:rFonts w:eastAsia="Times New Roman"/>
          <w:bCs/>
          <w:spacing w:val="1"/>
          <w:sz w:val="28"/>
          <w:szCs w:val="28"/>
        </w:rPr>
        <w:t>-</w:t>
      </w:r>
      <w:r w:rsidRPr="003A6454">
        <w:rPr>
          <w:rFonts w:eastAsia="Times New Roman"/>
          <w:bCs/>
          <w:sz w:val="28"/>
          <w:szCs w:val="28"/>
        </w:rPr>
        <w:t>в</w:t>
      </w:r>
      <w:r w:rsidRPr="003A6454">
        <w:rPr>
          <w:rFonts w:eastAsia="Times New Roman"/>
          <w:bCs/>
          <w:sz w:val="28"/>
          <w:szCs w:val="28"/>
        </w:rPr>
        <w:tab/>
      </w:r>
      <w:r w:rsidRPr="003A6454">
        <w:rPr>
          <w:rFonts w:eastAsia="Times New Roman"/>
          <w:bCs/>
          <w:w w:val="99"/>
          <w:sz w:val="28"/>
          <w:szCs w:val="28"/>
        </w:rPr>
        <w:t>ц</w:t>
      </w:r>
      <w:r w:rsidRPr="003A6454">
        <w:rPr>
          <w:rFonts w:eastAsia="Times New Roman"/>
          <w:bCs/>
          <w:sz w:val="28"/>
          <w:szCs w:val="28"/>
        </w:rPr>
        <w:t>е</w:t>
      </w:r>
      <w:r w:rsidRPr="003A6454">
        <w:rPr>
          <w:rFonts w:eastAsia="Times New Roman"/>
          <w:bCs/>
          <w:w w:val="99"/>
          <w:sz w:val="28"/>
          <w:szCs w:val="28"/>
        </w:rPr>
        <w:t>л</w:t>
      </w:r>
      <w:r w:rsidRPr="003A6454">
        <w:rPr>
          <w:rFonts w:eastAsia="Times New Roman"/>
          <w:bCs/>
          <w:sz w:val="28"/>
          <w:szCs w:val="28"/>
        </w:rPr>
        <w:t>ях</w:t>
      </w:r>
      <w:r w:rsidRPr="003A6454">
        <w:rPr>
          <w:rFonts w:eastAsia="Times New Roman"/>
          <w:bCs/>
          <w:sz w:val="28"/>
          <w:szCs w:val="28"/>
        </w:rPr>
        <w:tab/>
        <w:t>с</w:t>
      </w:r>
      <w:r w:rsidRPr="003A6454">
        <w:rPr>
          <w:rFonts w:eastAsia="Times New Roman"/>
          <w:bCs/>
          <w:spacing w:val="3"/>
          <w:sz w:val="28"/>
          <w:szCs w:val="28"/>
        </w:rPr>
        <w:t>о</w:t>
      </w:r>
      <w:r w:rsidRPr="003A6454">
        <w:rPr>
          <w:rFonts w:eastAsia="Times New Roman"/>
          <w:bCs/>
          <w:spacing w:val="2"/>
          <w:sz w:val="28"/>
          <w:szCs w:val="28"/>
        </w:rPr>
        <w:t>в</w:t>
      </w:r>
      <w:r w:rsidRPr="003A6454">
        <w:rPr>
          <w:rFonts w:eastAsia="Times New Roman"/>
          <w:bCs/>
          <w:sz w:val="28"/>
          <w:szCs w:val="28"/>
        </w:rPr>
        <w:t>е</w:t>
      </w:r>
      <w:r w:rsidRPr="003A6454">
        <w:rPr>
          <w:rFonts w:eastAsia="Times New Roman"/>
          <w:bCs/>
          <w:spacing w:val="-5"/>
          <w:sz w:val="28"/>
          <w:szCs w:val="28"/>
        </w:rPr>
        <w:t>р</w:t>
      </w:r>
      <w:r w:rsidRPr="003A6454">
        <w:rPr>
          <w:rFonts w:eastAsia="Times New Roman"/>
          <w:bCs/>
          <w:spacing w:val="2"/>
          <w:sz w:val="28"/>
          <w:szCs w:val="28"/>
        </w:rPr>
        <w:t>ш</w:t>
      </w:r>
      <w:r w:rsidRPr="003A6454">
        <w:rPr>
          <w:rFonts w:eastAsia="Times New Roman"/>
          <w:bCs/>
          <w:sz w:val="28"/>
          <w:szCs w:val="28"/>
        </w:rPr>
        <w:t>е</w:t>
      </w:r>
      <w:r w:rsidRPr="003A6454">
        <w:rPr>
          <w:rFonts w:eastAsia="Times New Roman"/>
          <w:bCs/>
          <w:w w:val="99"/>
          <w:sz w:val="28"/>
          <w:szCs w:val="28"/>
        </w:rPr>
        <w:t>н</w:t>
      </w:r>
      <w:r w:rsidRPr="003A6454">
        <w:rPr>
          <w:rFonts w:eastAsia="Times New Roman"/>
          <w:bCs/>
          <w:sz w:val="28"/>
          <w:szCs w:val="28"/>
        </w:rPr>
        <w:t>ст</w:t>
      </w:r>
      <w:r w:rsidRPr="003A6454">
        <w:rPr>
          <w:rFonts w:eastAsia="Times New Roman"/>
          <w:bCs/>
          <w:spacing w:val="-2"/>
          <w:sz w:val="28"/>
          <w:szCs w:val="28"/>
        </w:rPr>
        <w:t>в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1"/>
          <w:sz w:val="28"/>
          <w:szCs w:val="28"/>
        </w:rPr>
        <w:t>в</w:t>
      </w:r>
      <w:r w:rsidRPr="003A6454">
        <w:rPr>
          <w:rFonts w:eastAsia="Times New Roman"/>
          <w:bCs/>
          <w:sz w:val="28"/>
          <w:szCs w:val="28"/>
        </w:rPr>
        <w:t>а</w:t>
      </w:r>
      <w:r w:rsidRPr="003A6454">
        <w:rPr>
          <w:rFonts w:eastAsia="Times New Roman"/>
          <w:bCs/>
          <w:spacing w:val="-3"/>
          <w:w w:val="99"/>
          <w:sz w:val="28"/>
          <w:szCs w:val="28"/>
        </w:rPr>
        <w:t>н</w:t>
      </w:r>
      <w:r w:rsidRPr="003A6454">
        <w:rPr>
          <w:rFonts w:eastAsia="Times New Roman"/>
          <w:bCs/>
          <w:w w:val="99"/>
          <w:sz w:val="28"/>
          <w:szCs w:val="28"/>
        </w:rPr>
        <w:t xml:space="preserve">ия умений и навыков </w:t>
      </w:r>
      <w:r w:rsidRPr="003A6454">
        <w:rPr>
          <w:rFonts w:eastAsia="Times New Roman"/>
          <w:bCs/>
          <w:spacing w:val="1"/>
          <w:sz w:val="28"/>
          <w:szCs w:val="28"/>
        </w:rPr>
        <w:t>в</w:t>
      </w:r>
      <w:r w:rsidRPr="003A6454">
        <w:rPr>
          <w:rFonts w:eastAsia="Times New Roman"/>
          <w:bCs/>
          <w:sz w:val="28"/>
          <w:szCs w:val="28"/>
        </w:rPr>
        <w:t>ес</w:t>
      </w:r>
      <w:r w:rsidRPr="003A6454">
        <w:rPr>
          <w:rFonts w:eastAsia="Times New Roman"/>
          <w:bCs/>
          <w:w w:val="99"/>
          <w:sz w:val="28"/>
          <w:szCs w:val="28"/>
        </w:rPr>
        <w:t>т</w:t>
      </w:r>
      <w:r w:rsidRPr="003A6454">
        <w:rPr>
          <w:rFonts w:eastAsia="Times New Roman"/>
          <w:bCs/>
          <w:sz w:val="28"/>
          <w:szCs w:val="28"/>
        </w:rPr>
        <w:t xml:space="preserve">и </w:t>
      </w:r>
      <w:r w:rsidRPr="003A6454">
        <w:rPr>
          <w:rFonts w:eastAsia="Times New Roman"/>
          <w:bCs/>
          <w:spacing w:val="-3"/>
          <w:sz w:val="28"/>
          <w:szCs w:val="28"/>
        </w:rPr>
        <w:t>и</w:t>
      </w:r>
      <w:r w:rsidRPr="003A6454">
        <w:rPr>
          <w:rFonts w:eastAsia="Times New Roman"/>
          <w:bCs/>
          <w:sz w:val="28"/>
          <w:szCs w:val="28"/>
        </w:rPr>
        <w:t>н</w:t>
      </w:r>
      <w:r w:rsidRPr="003A6454">
        <w:rPr>
          <w:rFonts w:eastAsia="Times New Roman"/>
          <w:bCs/>
          <w:spacing w:val="-1"/>
          <w:sz w:val="28"/>
          <w:szCs w:val="28"/>
        </w:rPr>
        <w:t>д</w:t>
      </w:r>
      <w:r w:rsidRPr="003A6454">
        <w:rPr>
          <w:rFonts w:eastAsia="Times New Roman"/>
          <w:bCs/>
          <w:sz w:val="28"/>
          <w:szCs w:val="28"/>
        </w:rPr>
        <w:t>и</w:t>
      </w:r>
      <w:r w:rsidRPr="003A6454">
        <w:rPr>
          <w:rFonts w:eastAsia="Times New Roman"/>
          <w:bCs/>
          <w:spacing w:val="2"/>
          <w:sz w:val="28"/>
          <w:szCs w:val="28"/>
        </w:rPr>
        <w:t>в</w:t>
      </w:r>
      <w:r w:rsidRPr="003A6454">
        <w:rPr>
          <w:rFonts w:eastAsia="Times New Roman"/>
          <w:bCs/>
          <w:spacing w:val="1"/>
          <w:sz w:val="28"/>
          <w:szCs w:val="28"/>
        </w:rPr>
        <w:t>и</w:t>
      </w:r>
      <w:r w:rsidRPr="003A6454">
        <w:rPr>
          <w:rFonts w:eastAsia="Times New Roman"/>
          <w:bCs/>
          <w:spacing w:val="-2"/>
          <w:sz w:val="28"/>
          <w:szCs w:val="28"/>
        </w:rPr>
        <w:t>д</w:t>
      </w:r>
      <w:r w:rsidRPr="003A6454">
        <w:rPr>
          <w:rFonts w:eastAsia="Times New Roman"/>
          <w:bCs/>
          <w:spacing w:val="-4"/>
          <w:sz w:val="28"/>
          <w:szCs w:val="28"/>
        </w:rPr>
        <w:t>у</w:t>
      </w:r>
      <w:r w:rsidRPr="003A6454">
        <w:rPr>
          <w:rFonts w:eastAsia="Times New Roman"/>
          <w:bCs/>
          <w:spacing w:val="-1"/>
          <w:sz w:val="28"/>
          <w:szCs w:val="28"/>
        </w:rPr>
        <w:t>а</w:t>
      </w:r>
      <w:r w:rsidRPr="003A6454">
        <w:rPr>
          <w:rFonts w:eastAsia="Times New Roman"/>
          <w:bCs/>
          <w:w w:val="99"/>
          <w:sz w:val="28"/>
          <w:szCs w:val="28"/>
        </w:rPr>
        <w:t>ль</w:t>
      </w:r>
      <w:r w:rsidRPr="003A6454">
        <w:rPr>
          <w:rFonts w:eastAsia="Times New Roman"/>
          <w:bCs/>
          <w:spacing w:val="6"/>
          <w:w w:val="99"/>
          <w:sz w:val="28"/>
          <w:szCs w:val="28"/>
        </w:rPr>
        <w:t>н</w:t>
      </w:r>
      <w:r w:rsidRPr="003A6454">
        <w:rPr>
          <w:rFonts w:eastAsia="Times New Roman"/>
          <w:bCs/>
          <w:spacing w:val="-4"/>
          <w:sz w:val="28"/>
          <w:szCs w:val="28"/>
        </w:rPr>
        <w:t>у</w:t>
      </w:r>
      <w:r w:rsidRPr="003A6454">
        <w:rPr>
          <w:rFonts w:eastAsia="Times New Roman"/>
          <w:bCs/>
          <w:w w:val="99"/>
          <w:sz w:val="28"/>
          <w:szCs w:val="28"/>
        </w:rPr>
        <w:t>ю</w:t>
      </w:r>
      <w:r w:rsidRPr="003A6454">
        <w:rPr>
          <w:rFonts w:eastAsia="Times New Roman"/>
          <w:bCs/>
          <w:sz w:val="28"/>
          <w:szCs w:val="28"/>
        </w:rPr>
        <w:t xml:space="preserve"> </w:t>
      </w:r>
      <w:r w:rsidRPr="003A6454">
        <w:rPr>
          <w:rFonts w:eastAsia="Times New Roman"/>
          <w:bCs/>
          <w:spacing w:val="-2"/>
          <w:sz w:val="28"/>
          <w:szCs w:val="28"/>
        </w:rPr>
        <w:t>д</w:t>
      </w:r>
      <w:r w:rsidRPr="003A6454">
        <w:rPr>
          <w:rFonts w:eastAsia="Times New Roman"/>
          <w:bCs/>
          <w:spacing w:val="1"/>
          <w:w w:val="99"/>
          <w:sz w:val="28"/>
          <w:szCs w:val="28"/>
        </w:rPr>
        <w:t>и</w:t>
      </w:r>
      <w:r w:rsidRPr="003A6454">
        <w:rPr>
          <w:rFonts w:eastAsia="Times New Roman"/>
          <w:bCs/>
          <w:spacing w:val="-1"/>
          <w:sz w:val="28"/>
          <w:szCs w:val="28"/>
        </w:rPr>
        <w:t>ф</w:t>
      </w:r>
      <w:r w:rsidRPr="003A6454">
        <w:rPr>
          <w:rFonts w:eastAsia="Times New Roman"/>
          <w:bCs/>
          <w:spacing w:val="-2"/>
          <w:sz w:val="28"/>
          <w:szCs w:val="28"/>
        </w:rPr>
        <w:t>ф</w:t>
      </w:r>
      <w:r w:rsidRPr="003A6454">
        <w:rPr>
          <w:rFonts w:eastAsia="Times New Roman"/>
          <w:bCs/>
          <w:spacing w:val="-1"/>
          <w:sz w:val="28"/>
          <w:szCs w:val="28"/>
        </w:rPr>
        <w:t>е</w:t>
      </w:r>
      <w:r w:rsidRPr="003A6454">
        <w:rPr>
          <w:rFonts w:eastAsia="Times New Roman"/>
          <w:bCs/>
          <w:sz w:val="28"/>
          <w:szCs w:val="28"/>
        </w:rPr>
        <w:t>р</w:t>
      </w:r>
      <w:r w:rsidRPr="003A6454">
        <w:rPr>
          <w:rFonts w:eastAsia="Times New Roman"/>
          <w:bCs/>
          <w:spacing w:val="-1"/>
          <w:sz w:val="28"/>
          <w:szCs w:val="28"/>
        </w:rPr>
        <w:t>е</w:t>
      </w:r>
      <w:r w:rsidRPr="003A6454">
        <w:rPr>
          <w:rFonts w:eastAsia="Times New Roman"/>
          <w:bCs/>
          <w:spacing w:val="1"/>
          <w:w w:val="99"/>
          <w:sz w:val="28"/>
          <w:szCs w:val="28"/>
        </w:rPr>
        <w:t>нци</w:t>
      </w:r>
      <w:r w:rsidRPr="003A6454">
        <w:rPr>
          <w:rFonts w:eastAsia="Times New Roman"/>
          <w:bCs/>
          <w:sz w:val="28"/>
          <w:szCs w:val="28"/>
        </w:rPr>
        <w:t>р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2"/>
          <w:sz w:val="28"/>
          <w:szCs w:val="28"/>
        </w:rPr>
        <w:t>в</w:t>
      </w:r>
      <w:r w:rsidRPr="003A6454">
        <w:rPr>
          <w:rFonts w:eastAsia="Times New Roman"/>
          <w:bCs/>
          <w:sz w:val="28"/>
          <w:szCs w:val="28"/>
        </w:rPr>
        <w:t>а</w:t>
      </w:r>
      <w:r w:rsidRPr="003A6454">
        <w:rPr>
          <w:rFonts w:eastAsia="Times New Roman"/>
          <w:bCs/>
          <w:w w:val="99"/>
          <w:sz w:val="28"/>
          <w:szCs w:val="28"/>
        </w:rPr>
        <w:t>н</w:t>
      </w:r>
      <w:r w:rsidRPr="003A6454">
        <w:rPr>
          <w:rFonts w:eastAsia="Times New Roman"/>
          <w:bCs/>
          <w:spacing w:val="1"/>
          <w:w w:val="99"/>
          <w:sz w:val="28"/>
          <w:szCs w:val="28"/>
        </w:rPr>
        <w:t>н</w:t>
      </w:r>
      <w:r w:rsidRPr="003A6454">
        <w:rPr>
          <w:rFonts w:eastAsia="Times New Roman"/>
          <w:bCs/>
          <w:spacing w:val="-9"/>
          <w:sz w:val="28"/>
          <w:szCs w:val="28"/>
        </w:rPr>
        <w:t>у</w:t>
      </w:r>
      <w:r w:rsidRPr="003A6454">
        <w:rPr>
          <w:rFonts w:eastAsia="Times New Roman"/>
          <w:bCs/>
          <w:sz w:val="28"/>
          <w:szCs w:val="28"/>
        </w:rPr>
        <w:t>ю ра</w:t>
      </w:r>
      <w:r w:rsidRPr="003A6454">
        <w:rPr>
          <w:rFonts w:eastAsia="Times New Roman"/>
          <w:bCs/>
          <w:spacing w:val="-2"/>
          <w:sz w:val="28"/>
          <w:szCs w:val="28"/>
        </w:rPr>
        <w:t>б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pacing w:val="5"/>
          <w:sz w:val="28"/>
          <w:szCs w:val="28"/>
        </w:rPr>
        <w:t>т</w:t>
      </w:r>
      <w:r w:rsidRPr="003A6454">
        <w:rPr>
          <w:rFonts w:eastAsia="Times New Roman"/>
          <w:bCs/>
          <w:sz w:val="28"/>
          <w:szCs w:val="28"/>
        </w:rPr>
        <w:t>у</w:t>
      </w:r>
      <w:r w:rsidRPr="003A6454">
        <w:rPr>
          <w:rFonts w:eastAsia="Times New Roman"/>
          <w:bCs/>
          <w:spacing w:val="-6"/>
          <w:sz w:val="28"/>
          <w:szCs w:val="28"/>
        </w:rPr>
        <w:t xml:space="preserve"> </w:t>
      </w:r>
      <w:r w:rsidRPr="003A6454">
        <w:rPr>
          <w:rFonts w:eastAsia="Times New Roman"/>
          <w:bCs/>
          <w:sz w:val="28"/>
          <w:szCs w:val="28"/>
        </w:rPr>
        <w:t>с</w:t>
      </w:r>
      <w:r w:rsidRPr="003A6454">
        <w:rPr>
          <w:rFonts w:eastAsia="Times New Roman"/>
          <w:bCs/>
          <w:spacing w:val="5"/>
          <w:sz w:val="28"/>
          <w:szCs w:val="28"/>
        </w:rPr>
        <w:t xml:space="preserve"> </w:t>
      </w:r>
      <w:r w:rsidRPr="003A6454">
        <w:rPr>
          <w:rFonts w:eastAsia="Times New Roman"/>
          <w:bCs/>
          <w:spacing w:val="-4"/>
          <w:sz w:val="28"/>
          <w:szCs w:val="28"/>
        </w:rPr>
        <w:t>у</w:t>
      </w:r>
      <w:r w:rsidRPr="003A6454">
        <w:rPr>
          <w:rFonts w:eastAsia="Times New Roman"/>
          <w:bCs/>
          <w:spacing w:val="-1"/>
          <w:sz w:val="28"/>
          <w:szCs w:val="28"/>
        </w:rPr>
        <w:t>ч</w:t>
      </w:r>
      <w:r w:rsidRPr="003A6454">
        <w:rPr>
          <w:rFonts w:eastAsia="Times New Roman"/>
          <w:bCs/>
          <w:sz w:val="28"/>
          <w:szCs w:val="28"/>
        </w:rPr>
        <w:t>е</w:t>
      </w:r>
      <w:r w:rsidRPr="003A6454">
        <w:rPr>
          <w:rFonts w:eastAsia="Times New Roman"/>
          <w:bCs/>
          <w:w w:val="99"/>
          <w:sz w:val="28"/>
          <w:szCs w:val="28"/>
        </w:rPr>
        <w:t>т</w:t>
      </w:r>
      <w:r w:rsidRPr="003A6454">
        <w:rPr>
          <w:rFonts w:eastAsia="Times New Roman"/>
          <w:bCs/>
          <w:spacing w:val="4"/>
          <w:sz w:val="28"/>
          <w:szCs w:val="28"/>
        </w:rPr>
        <w:t>о</w:t>
      </w:r>
      <w:r w:rsidRPr="003A6454">
        <w:rPr>
          <w:rFonts w:eastAsia="Times New Roman"/>
          <w:bCs/>
          <w:sz w:val="28"/>
          <w:szCs w:val="28"/>
        </w:rPr>
        <w:t>м п</w:t>
      </w:r>
      <w:r w:rsidRPr="003A6454">
        <w:rPr>
          <w:rFonts w:eastAsia="Times New Roman"/>
          <w:bCs/>
          <w:spacing w:val="-3"/>
          <w:sz w:val="28"/>
          <w:szCs w:val="28"/>
        </w:rPr>
        <w:t>р</w:t>
      </w:r>
      <w:r w:rsidRPr="003A6454">
        <w:rPr>
          <w:rFonts w:eastAsia="Times New Roman"/>
          <w:bCs/>
          <w:spacing w:val="3"/>
          <w:sz w:val="28"/>
          <w:szCs w:val="28"/>
        </w:rPr>
        <w:t>о</w:t>
      </w:r>
      <w:r w:rsidRPr="003A6454">
        <w:rPr>
          <w:rFonts w:eastAsia="Times New Roman"/>
          <w:bCs/>
          <w:spacing w:val="-1"/>
          <w:sz w:val="28"/>
          <w:szCs w:val="28"/>
        </w:rPr>
        <w:t>бе</w:t>
      </w:r>
      <w:r w:rsidRPr="003A6454">
        <w:rPr>
          <w:rFonts w:eastAsia="Times New Roman"/>
          <w:bCs/>
          <w:sz w:val="28"/>
          <w:szCs w:val="28"/>
        </w:rPr>
        <w:t>лов</w:t>
      </w:r>
      <w:r w:rsidRPr="003A6454">
        <w:rPr>
          <w:rFonts w:eastAsia="Times New Roman"/>
          <w:bCs/>
          <w:spacing w:val="4"/>
          <w:sz w:val="28"/>
          <w:szCs w:val="28"/>
        </w:rPr>
        <w:t xml:space="preserve"> </w:t>
      </w:r>
      <w:r w:rsidRPr="003A6454">
        <w:rPr>
          <w:rFonts w:eastAsia="Times New Roman"/>
          <w:bCs/>
          <w:sz w:val="28"/>
          <w:szCs w:val="28"/>
        </w:rPr>
        <w:t xml:space="preserve">в </w:t>
      </w:r>
      <w:r w:rsidRPr="003A6454">
        <w:rPr>
          <w:rFonts w:eastAsia="Times New Roman"/>
          <w:bCs/>
          <w:w w:val="99"/>
          <w:sz w:val="28"/>
          <w:szCs w:val="28"/>
        </w:rPr>
        <w:t>з</w:t>
      </w:r>
      <w:r w:rsidRPr="003A6454">
        <w:rPr>
          <w:rFonts w:eastAsia="Times New Roman"/>
          <w:bCs/>
          <w:spacing w:val="1"/>
          <w:sz w:val="28"/>
          <w:szCs w:val="28"/>
        </w:rPr>
        <w:t>н</w:t>
      </w:r>
      <w:r w:rsidRPr="003A6454">
        <w:rPr>
          <w:rFonts w:eastAsia="Times New Roman"/>
          <w:bCs/>
          <w:sz w:val="28"/>
          <w:szCs w:val="28"/>
        </w:rPr>
        <w:t>а</w:t>
      </w:r>
      <w:r w:rsidRPr="003A6454">
        <w:rPr>
          <w:rFonts w:eastAsia="Times New Roman"/>
          <w:bCs/>
          <w:spacing w:val="-3"/>
          <w:sz w:val="28"/>
          <w:szCs w:val="28"/>
        </w:rPr>
        <w:t>н</w:t>
      </w:r>
      <w:r w:rsidRPr="003A6454">
        <w:rPr>
          <w:rFonts w:eastAsia="Times New Roman"/>
          <w:bCs/>
          <w:sz w:val="28"/>
          <w:szCs w:val="28"/>
        </w:rPr>
        <w:t>ия</w:t>
      </w:r>
      <w:r w:rsidRPr="003A6454">
        <w:rPr>
          <w:rFonts w:eastAsia="Times New Roman"/>
          <w:bCs/>
          <w:spacing w:val="-4"/>
          <w:sz w:val="28"/>
          <w:szCs w:val="28"/>
        </w:rPr>
        <w:t>х</w:t>
      </w:r>
      <w:r w:rsidRPr="003A6454">
        <w:rPr>
          <w:rFonts w:eastAsia="Times New Roman"/>
          <w:bCs/>
          <w:sz w:val="28"/>
          <w:szCs w:val="28"/>
        </w:rPr>
        <w:t>,</w:t>
      </w:r>
      <w:r w:rsidRPr="003A6454">
        <w:rPr>
          <w:rFonts w:eastAsia="Times New Roman"/>
          <w:bCs/>
          <w:spacing w:val="3"/>
          <w:sz w:val="28"/>
          <w:szCs w:val="28"/>
        </w:rPr>
        <w:t xml:space="preserve"> </w:t>
      </w:r>
      <w:r w:rsidRPr="003A6454">
        <w:rPr>
          <w:rFonts w:eastAsia="Times New Roman"/>
          <w:bCs/>
          <w:spacing w:val="-8"/>
          <w:sz w:val="28"/>
          <w:szCs w:val="28"/>
        </w:rPr>
        <w:t>у</w:t>
      </w:r>
      <w:r w:rsidRPr="003A6454">
        <w:rPr>
          <w:rFonts w:eastAsia="Times New Roman"/>
          <w:bCs/>
          <w:sz w:val="28"/>
          <w:szCs w:val="28"/>
        </w:rPr>
        <w:t>ме</w:t>
      </w:r>
      <w:r w:rsidRPr="003A6454">
        <w:rPr>
          <w:rFonts w:eastAsia="Times New Roman"/>
          <w:bCs/>
          <w:spacing w:val="1"/>
          <w:sz w:val="28"/>
          <w:szCs w:val="28"/>
        </w:rPr>
        <w:t>ни</w:t>
      </w:r>
      <w:r w:rsidRPr="003A6454">
        <w:rPr>
          <w:rFonts w:eastAsia="Times New Roman"/>
          <w:bCs/>
          <w:spacing w:val="4"/>
          <w:sz w:val="28"/>
          <w:szCs w:val="28"/>
        </w:rPr>
        <w:t>я</w:t>
      </w:r>
      <w:r w:rsidRPr="003A6454">
        <w:rPr>
          <w:rFonts w:eastAsia="Times New Roman"/>
          <w:bCs/>
          <w:sz w:val="28"/>
          <w:szCs w:val="28"/>
        </w:rPr>
        <w:t>х</w:t>
      </w:r>
      <w:r w:rsidRPr="003A6454">
        <w:rPr>
          <w:rFonts w:eastAsia="Times New Roman"/>
          <w:bCs/>
          <w:spacing w:val="-1"/>
          <w:sz w:val="28"/>
          <w:szCs w:val="28"/>
        </w:rPr>
        <w:t xml:space="preserve"> </w:t>
      </w:r>
      <w:r w:rsidRPr="003A6454">
        <w:rPr>
          <w:rFonts w:eastAsia="Times New Roman"/>
          <w:bCs/>
          <w:sz w:val="28"/>
          <w:szCs w:val="28"/>
        </w:rPr>
        <w:t>и</w:t>
      </w:r>
      <w:r w:rsidRPr="003A6454">
        <w:rPr>
          <w:rFonts w:eastAsia="Times New Roman"/>
          <w:bCs/>
          <w:spacing w:val="2"/>
          <w:sz w:val="28"/>
          <w:szCs w:val="28"/>
        </w:rPr>
        <w:t xml:space="preserve"> </w:t>
      </w:r>
      <w:r w:rsidRPr="003A6454">
        <w:rPr>
          <w:rFonts w:eastAsia="Times New Roman"/>
          <w:bCs/>
          <w:spacing w:val="1"/>
          <w:sz w:val="28"/>
          <w:szCs w:val="28"/>
        </w:rPr>
        <w:t>н</w:t>
      </w:r>
      <w:r w:rsidRPr="003A6454">
        <w:rPr>
          <w:rFonts w:eastAsia="Times New Roman"/>
          <w:bCs/>
          <w:sz w:val="28"/>
          <w:szCs w:val="28"/>
        </w:rPr>
        <w:t>а</w:t>
      </w:r>
      <w:r w:rsidRPr="003A6454">
        <w:rPr>
          <w:rFonts w:eastAsia="Times New Roman"/>
          <w:bCs/>
          <w:spacing w:val="1"/>
          <w:sz w:val="28"/>
          <w:szCs w:val="28"/>
        </w:rPr>
        <w:t>вы</w:t>
      </w:r>
      <w:r w:rsidRPr="003A6454">
        <w:rPr>
          <w:rFonts w:eastAsia="Times New Roman"/>
          <w:bCs/>
          <w:sz w:val="28"/>
          <w:szCs w:val="28"/>
        </w:rPr>
        <w:t>ка</w:t>
      </w:r>
      <w:r w:rsidRPr="003A6454">
        <w:rPr>
          <w:rFonts w:eastAsia="Times New Roman"/>
          <w:bCs/>
          <w:spacing w:val="-5"/>
          <w:sz w:val="28"/>
          <w:szCs w:val="28"/>
        </w:rPr>
        <w:t>х</w:t>
      </w:r>
      <w:r w:rsidRPr="003A6454">
        <w:rPr>
          <w:rFonts w:eastAsia="Times New Roman"/>
          <w:bCs/>
          <w:sz w:val="28"/>
          <w:szCs w:val="28"/>
        </w:rPr>
        <w:t>.</w:t>
      </w:r>
    </w:p>
    <w:p w14:paraId="6560A0AF" w14:textId="77777777" w:rsidR="00573A7E" w:rsidRPr="003A6454" w:rsidRDefault="00573A7E" w:rsidP="00513B1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14:paraId="47015535" w14:textId="77777777" w:rsidR="00573A7E" w:rsidRPr="003A6454" w:rsidRDefault="00573A7E" w:rsidP="00513B1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совершенствовать и систематически работать с иллюстративным материалом на соотнесение;</w:t>
      </w:r>
    </w:p>
    <w:p w14:paraId="192EA0DB" w14:textId="58EAD11B" w:rsidR="00573A7E" w:rsidRPr="003A6454" w:rsidRDefault="00573A7E" w:rsidP="00513B1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 xml:space="preserve">- Постоянно работать с терминологией, учить </w:t>
      </w:r>
      <w:r w:rsidR="00CC02F4" w:rsidRPr="003A6454">
        <w:rPr>
          <w:bCs/>
          <w:sz w:val="28"/>
          <w:szCs w:val="28"/>
        </w:rPr>
        <w:t xml:space="preserve">её </w:t>
      </w:r>
      <w:r w:rsidRPr="003A6454">
        <w:rPr>
          <w:bCs/>
          <w:sz w:val="28"/>
          <w:szCs w:val="28"/>
        </w:rPr>
        <w:t>объяснять;</w:t>
      </w:r>
    </w:p>
    <w:p w14:paraId="2CDDB9CA" w14:textId="77777777" w:rsidR="00573A7E" w:rsidRPr="003A6454" w:rsidRDefault="00573A7E" w:rsidP="00513B12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Учить письменно описывать историческое событие;</w:t>
      </w:r>
    </w:p>
    <w:p w14:paraId="324685F3" w14:textId="77777777" w:rsidR="00B7167A" w:rsidRPr="003A6454" w:rsidRDefault="00573A7E" w:rsidP="00B7167A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Учить формулировать положения, содержащие причинно-следственные связи.</w:t>
      </w:r>
    </w:p>
    <w:p w14:paraId="684F7389" w14:textId="1BBCEF58" w:rsidR="00A86F76" w:rsidRPr="003A6454" w:rsidRDefault="002629A3" w:rsidP="00B7167A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lastRenderedPageBreak/>
        <w:t>П</w:t>
      </w:r>
      <w:r w:rsidR="00A86F76" w:rsidRPr="003A6454">
        <w:rPr>
          <w:rFonts w:eastAsiaTheme="minorHAnsi"/>
          <w:bCs/>
          <w:sz w:val="28"/>
          <w:szCs w:val="28"/>
        </w:rPr>
        <w:t xml:space="preserve">о географии </w:t>
      </w:r>
    </w:p>
    <w:p w14:paraId="4B103DD0" w14:textId="77777777" w:rsidR="00A86F76" w:rsidRPr="003A6454" w:rsidRDefault="00A86F76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 xml:space="preserve">1. Продолжить работу по организации практических работ с картами, текстами, статистическими материалами, дополнительными источниками информации </w:t>
      </w:r>
    </w:p>
    <w:p w14:paraId="492035BF" w14:textId="4ED2C561" w:rsidR="00A86F76" w:rsidRPr="003A6454" w:rsidRDefault="00A86F76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2. Включить в уроки географии задания, которые ученики выполнили не все учащиеся:</w:t>
      </w:r>
    </w:p>
    <w:p w14:paraId="79873098" w14:textId="77777777" w:rsidR="00B7167A" w:rsidRPr="003A6454" w:rsidRDefault="00A86F76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 xml:space="preserve">- умение отбирать информацию из географических текстов формулировать и обосновывать свою точку зрения; </w:t>
      </w:r>
    </w:p>
    <w:p w14:paraId="13CAE035" w14:textId="11646A09" w:rsidR="00B7167A" w:rsidRPr="003A6454" w:rsidRDefault="00A86F76" w:rsidP="00513B1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</w:t>
      </w:r>
      <w:r w:rsidR="00B7167A" w:rsidRPr="003A6454">
        <w:rPr>
          <w:bCs/>
          <w:sz w:val="28"/>
          <w:szCs w:val="28"/>
        </w:rPr>
        <w:t xml:space="preserve"> </w:t>
      </w:r>
      <w:r w:rsidRPr="003A6454">
        <w:rPr>
          <w:bCs/>
          <w:sz w:val="28"/>
          <w:szCs w:val="28"/>
        </w:rPr>
        <w:t xml:space="preserve">умение аргументировать и грамотно оформлять собственные суждения по наиболее актуальным проблемам социально-экономического развития России и стран мира, геополитическим и </w:t>
      </w:r>
      <w:proofErr w:type="spellStart"/>
      <w:r w:rsidRPr="003A6454">
        <w:rPr>
          <w:bCs/>
          <w:sz w:val="28"/>
          <w:szCs w:val="28"/>
        </w:rPr>
        <w:t>геоэкологическим</w:t>
      </w:r>
      <w:proofErr w:type="spellEnd"/>
      <w:r w:rsidRPr="003A6454">
        <w:rPr>
          <w:bCs/>
          <w:sz w:val="28"/>
          <w:szCs w:val="28"/>
        </w:rPr>
        <w:t xml:space="preserve"> проблемам;</w:t>
      </w:r>
    </w:p>
    <w:p w14:paraId="7EB0B21A" w14:textId="77777777" w:rsidR="00B7167A" w:rsidRPr="003A6454" w:rsidRDefault="00A86F76" w:rsidP="00B7167A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A6454">
        <w:rPr>
          <w:bCs/>
          <w:sz w:val="28"/>
          <w:szCs w:val="28"/>
        </w:rPr>
        <w:t>- работать с географическими текстами, тематическими картами, статистическими материалами, анализировать схемы, таблицы со статистическими данными, вести по ним расчеты для того, чтобы учащиеся могли приобрести навыки такой работы.</w:t>
      </w:r>
    </w:p>
    <w:p w14:paraId="19D449A6" w14:textId="77777777" w:rsidR="00232E95" w:rsidRDefault="00A86F76" w:rsidP="00232E9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6454">
        <w:rPr>
          <w:bCs/>
          <w:sz w:val="28"/>
          <w:szCs w:val="28"/>
        </w:rPr>
        <w:t>3.Включить</w:t>
      </w:r>
      <w:r w:rsidR="007D4FBF" w:rsidRPr="003A6454">
        <w:rPr>
          <w:bCs/>
          <w:sz w:val="28"/>
          <w:szCs w:val="28"/>
        </w:rPr>
        <w:t xml:space="preserve"> </w:t>
      </w:r>
      <w:r w:rsidRPr="003A6454">
        <w:rPr>
          <w:bCs/>
          <w:sz w:val="28"/>
          <w:szCs w:val="28"/>
        </w:rPr>
        <w:t>задания</w:t>
      </w:r>
      <w:r w:rsidR="007D4FBF" w:rsidRPr="003A6454">
        <w:rPr>
          <w:bCs/>
          <w:sz w:val="28"/>
          <w:szCs w:val="28"/>
        </w:rPr>
        <w:t xml:space="preserve">, </w:t>
      </w:r>
      <w:r w:rsidRPr="003A6454">
        <w:rPr>
          <w:rFonts w:eastAsiaTheme="minorHAnsi"/>
          <w:bCs/>
          <w:sz w:val="28"/>
          <w:szCs w:val="28"/>
        </w:rPr>
        <w:t>связанные с</w:t>
      </w:r>
      <w:r w:rsidRPr="003A6454">
        <w:rPr>
          <w:bCs/>
          <w:sz w:val="28"/>
          <w:szCs w:val="28"/>
        </w:rPr>
        <w:t xml:space="preserve"> работой со статистическими показателями, определяющими особенности динамики </w:t>
      </w:r>
      <w:proofErr w:type="gramStart"/>
      <w:r w:rsidRPr="003A6454">
        <w:rPr>
          <w:bCs/>
          <w:sz w:val="28"/>
          <w:szCs w:val="28"/>
        </w:rPr>
        <w:t>производства</w:t>
      </w:r>
      <w:proofErr w:type="gramEnd"/>
      <w:r w:rsidRPr="003A6454">
        <w:rPr>
          <w:bCs/>
          <w:sz w:val="28"/>
          <w:szCs w:val="28"/>
        </w:rPr>
        <w:t xml:space="preserve"> и работа с картами природных ресурсов, экономическими картами, картами состава интеграционных групп стран (11кл</w:t>
      </w:r>
      <w:r w:rsidRPr="00232E95">
        <w:rPr>
          <w:bCs/>
          <w:sz w:val="28"/>
          <w:szCs w:val="28"/>
        </w:rPr>
        <w:t>)</w:t>
      </w:r>
      <w:r w:rsidR="00232E95" w:rsidRPr="00232E95">
        <w:rPr>
          <w:bCs/>
          <w:sz w:val="28"/>
          <w:szCs w:val="28"/>
        </w:rPr>
        <w:t xml:space="preserve">. </w:t>
      </w:r>
      <w:r w:rsidR="00232E95" w:rsidRPr="00232E95">
        <w:rPr>
          <w:color w:val="000000"/>
          <w:sz w:val="28"/>
          <w:szCs w:val="28"/>
        </w:rPr>
        <w:t> </w:t>
      </w:r>
    </w:p>
    <w:p w14:paraId="3C3CE501" w14:textId="0AFE73CC" w:rsid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32E95">
        <w:rPr>
          <w:color w:val="000000"/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  <w:r>
        <w:rPr>
          <w:color w:val="000000"/>
          <w:sz w:val="28"/>
          <w:szCs w:val="28"/>
        </w:rPr>
        <w:t xml:space="preserve">. </w:t>
      </w:r>
    </w:p>
    <w:p w14:paraId="4D60936F" w14:textId="0746A537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0D04F11A" w14:textId="7A942717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 xml:space="preserve">3. Сформировать план </w:t>
      </w:r>
      <w:proofErr w:type="gramStart"/>
      <w:r w:rsidRPr="00232E95">
        <w:rPr>
          <w:color w:val="000000"/>
          <w:sz w:val="28"/>
          <w:szCs w:val="28"/>
        </w:rPr>
        <w:t>индивидуальной работы с учащимися</w:t>
      </w:r>
      <w:proofErr w:type="gramEnd"/>
      <w:r w:rsidRPr="00232E95">
        <w:rPr>
          <w:color w:val="000000"/>
          <w:sz w:val="28"/>
          <w:szCs w:val="28"/>
        </w:rPr>
        <w:t xml:space="preserve"> </w:t>
      </w:r>
      <w:r w:rsidR="000E02C6" w:rsidRPr="00232E95">
        <w:rPr>
          <w:color w:val="000000"/>
          <w:sz w:val="28"/>
          <w:szCs w:val="28"/>
        </w:rPr>
        <w:t>слабо мотивированными</w:t>
      </w:r>
      <w:r w:rsidRPr="00232E95">
        <w:rPr>
          <w:color w:val="000000"/>
          <w:sz w:val="28"/>
          <w:szCs w:val="28"/>
        </w:rPr>
        <w:t xml:space="preserve"> на учебную деятельность.</w:t>
      </w:r>
    </w:p>
    <w:p w14:paraId="11A23BE1" w14:textId="77777777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17DFDA84" w14:textId="77777777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01CEC124" w14:textId="77777777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73D4249E" w14:textId="77777777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>7. Глубокое и тщательное изучение трудных для понимания учащихся тем математики.</w:t>
      </w:r>
    </w:p>
    <w:p w14:paraId="2C8DB77D" w14:textId="77777777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53C50B27" w14:textId="5EAD1BDE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lastRenderedPageBreak/>
        <w:t>9.</w:t>
      </w:r>
      <w:r>
        <w:rPr>
          <w:color w:val="000000"/>
          <w:sz w:val="28"/>
          <w:szCs w:val="28"/>
        </w:rPr>
        <w:t xml:space="preserve"> </w:t>
      </w:r>
      <w:r w:rsidRPr="00232E95">
        <w:rPr>
          <w:color w:val="000000"/>
          <w:sz w:val="28"/>
          <w:szCs w:val="28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</w:t>
      </w:r>
    </w:p>
    <w:p w14:paraId="4949C1B7" w14:textId="32130DC8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232E95">
        <w:rPr>
          <w:color w:val="000000"/>
          <w:sz w:val="28"/>
          <w:szCs w:val="28"/>
        </w:rPr>
        <w:t>Формировать у обучающихся умение использовать графическую интерпретацию информации, учить извлекать необходимую информация.</w:t>
      </w:r>
    </w:p>
    <w:p w14:paraId="2D996E8F" w14:textId="20048E58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Pr="00232E95">
        <w:rPr>
          <w:color w:val="000000"/>
          <w:sz w:val="28"/>
          <w:szCs w:val="28"/>
        </w:rPr>
        <w:t>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задачи.</w:t>
      </w:r>
    </w:p>
    <w:p w14:paraId="72333F0F" w14:textId="77777777" w:rsidR="00232E95" w:rsidRPr="00232E95" w:rsidRDefault="00232E95" w:rsidP="00232E9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2E95">
        <w:rPr>
          <w:color w:val="000000"/>
          <w:sz w:val="28"/>
          <w:szCs w:val="28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3DA7A98A" w14:textId="77777777" w:rsidR="00913596" w:rsidRDefault="00913596" w:rsidP="00232E95">
      <w:pPr>
        <w:shd w:val="clear" w:color="auto" w:fill="FFFFFF"/>
        <w:spacing w:after="0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076112CE" w14:textId="708F1F10" w:rsidR="00913596" w:rsidRPr="00913596" w:rsidRDefault="00913596" w:rsidP="00232E95">
      <w:pPr>
        <w:shd w:val="clear" w:color="auto" w:fill="FFFFFF"/>
        <w:spacing w:after="0"/>
        <w:jc w:val="both"/>
        <w:rPr>
          <w:b/>
          <w:color w:val="000000" w:themeColor="text1"/>
          <w:sz w:val="28"/>
          <w:szCs w:val="28"/>
          <w:lang w:eastAsia="ru-RU"/>
        </w:rPr>
      </w:pPr>
      <w:r w:rsidRPr="00913596">
        <w:rPr>
          <w:b/>
          <w:color w:val="000000" w:themeColor="text1"/>
          <w:sz w:val="28"/>
          <w:szCs w:val="28"/>
          <w:lang w:eastAsia="ru-RU"/>
        </w:rPr>
        <w:t xml:space="preserve">Планируемые мероприятия по совершенствованию умений и повышению результативности работы школы в 2023-2024 уч. году: </w:t>
      </w:r>
    </w:p>
    <w:p w14:paraId="321B295A" w14:textId="77777777" w:rsidR="00913596" w:rsidRPr="00913596" w:rsidRDefault="00913596" w:rsidP="00DB25CE">
      <w:pPr>
        <w:shd w:val="clear" w:color="auto" w:fill="FFFFFF"/>
        <w:spacing w:after="0"/>
        <w:rPr>
          <w:color w:val="000000" w:themeColor="text1"/>
          <w:sz w:val="28"/>
          <w:szCs w:val="28"/>
          <w:lang w:eastAsia="ru-RU"/>
        </w:rPr>
      </w:pPr>
      <w:r w:rsidRPr="00913596">
        <w:rPr>
          <w:color w:val="000000" w:themeColor="text1"/>
          <w:sz w:val="28"/>
          <w:szCs w:val="28"/>
          <w:lang w:eastAsia="ru-RU"/>
        </w:rPr>
        <w:t xml:space="preserve">     - тщательный анализ количественных и качественных результатов ВПР каждым учителем, выявление проблем отдельных обучающихся;</w:t>
      </w:r>
    </w:p>
    <w:p w14:paraId="570E243B" w14:textId="22B46AF4" w:rsidR="00913596" w:rsidRPr="00913596" w:rsidRDefault="00913596" w:rsidP="00DB25CE">
      <w:pPr>
        <w:shd w:val="clear" w:color="auto" w:fill="FFFFFF"/>
        <w:spacing w:after="0"/>
        <w:rPr>
          <w:color w:val="000000" w:themeColor="text1"/>
          <w:sz w:val="28"/>
          <w:szCs w:val="28"/>
          <w:lang w:eastAsia="ru-RU"/>
        </w:rPr>
      </w:pPr>
      <w:r w:rsidRPr="00913596">
        <w:rPr>
          <w:color w:val="000000" w:themeColor="text1"/>
          <w:sz w:val="28"/>
          <w:szCs w:val="28"/>
          <w:lang w:eastAsia="ru-RU"/>
        </w:rPr>
        <w:t xml:space="preserve">    -планирование коррекционной работы с учащимися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Pr="00913596">
        <w:rPr>
          <w:color w:val="000000" w:themeColor="text1"/>
          <w:sz w:val="28"/>
          <w:szCs w:val="28"/>
          <w:lang w:eastAsia="ru-RU"/>
        </w:rPr>
        <w:t>не справившимися с ВПР;</w:t>
      </w:r>
    </w:p>
    <w:p w14:paraId="5490D0A9" w14:textId="77777777" w:rsidR="00913596" w:rsidRPr="00913596" w:rsidRDefault="00913596" w:rsidP="00DB25CE">
      <w:pPr>
        <w:shd w:val="clear" w:color="auto" w:fill="FFFFFF"/>
        <w:spacing w:after="0"/>
        <w:rPr>
          <w:color w:val="000000" w:themeColor="text1"/>
          <w:sz w:val="28"/>
          <w:szCs w:val="28"/>
          <w:lang w:eastAsia="ru-RU"/>
        </w:rPr>
      </w:pPr>
      <w:r w:rsidRPr="00913596">
        <w:rPr>
          <w:color w:val="000000" w:themeColor="text1"/>
          <w:sz w:val="28"/>
          <w:szCs w:val="28"/>
          <w:lang w:eastAsia="ru-RU"/>
        </w:rPr>
        <w:t xml:space="preserve">    -корректировка содержания урочных занятий, отработка программного материала, вызвавшего наибольшие затруднения у обучающихся;</w:t>
      </w:r>
    </w:p>
    <w:p w14:paraId="52A1CC71" w14:textId="77777777" w:rsidR="00913596" w:rsidRPr="00913596" w:rsidRDefault="00913596" w:rsidP="00DB25CE">
      <w:pPr>
        <w:shd w:val="clear" w:color="auto" w:fill="FFFFFF"/>
        <w:spacing w:after="0"/>
        <w:rPr>
          <w:color w:val="000000" w:themeColor="text1"/>
          <w:sz w:val="28"/>
          <w:szCs w:val="28"/>
          <w:lang w:eastAsia="ru-RU"/>
        </w:rPr>
      </w:pPr>
      <w:r w:rsidRPr="00913596">
        <w:rPr>
          <w:color w:val="000000" w:themeColor="text1"/>
          <w:sz w:val="28"/>
          <w:szCs w:val="28"/>
          <w:lang w:eastAsia="ru-RU"/>
        </w:rPr>
        <w:t xml:space="preserve">    -внутришкольный мониторинг учебных достижений обучающихся;</w:t>
      </w:r>
    </w:p>
    <w:p w14:paraId="242CFE38" w14:textId="77777777" w:rsidR="00913596" w:rsidRPr="00913596" w:rsidRDefault="00913596" w:rsidP="00DB25CE">
      <w:pPr>
        <w:shd w:val="clear" w:color="auto" w:fill="FFFFFF"/>
        <w:spacing w:after="0"/>
        <w:rPr>
          <w:color w:val="000000" w:themeColor="text1"/>
          <w:sz w:val="28"/>
          <w:szCs w:val="28"/>
          <w:lang w:eastAsia="ru-RU"/>
        </w:rPr>
      </w:pPr>
      <w:r w:rsidRPr="00913596">
        <w:rPr>
          <w:color w:val="000000" w:themeColor="text1"/>
          <w:sz w:val="28"/>
          <w:szCs w:val="28"/>
          <w:lang w:eastAsia="ru-RU"/>
        </w:rPr>
        <w:t xml:space="preserve">    - своевременное информирование родителей о результатах ВПР, текущих образовательных достижений учащихся.</w:t>
      </w:r>
    </w:p>
    <w:p w14:paraId="703048AD" w14:textId="77777777" w:rsidR="00913596" w:rsidRPr="003A6454" w:rsidRDefault="00913596" w:rsidP="00DB25CE">
      <w:pPr>
        <w:pStyle w:val="a9"/>
        <w:spacing w:before="0" w:beforeAutospacing="0" w:after="0" w:afterAutospacing="0"/>
        <w:rPr>
          <w:bCs/>
          <w:sz w:val="28"/>
          <w:szCs w:val="28"/>
        </w:rPr>
      </w:pPr>
    </w:p>
    <w:p w14:paraId="5B62B3D0" w14:textId="7080F72A" w:rsidR="00636052" w:rsidRPr="003A6454" w:rsidRDefault="0063605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749919BC" w14:textId="77777777" w:rsidR="00636052" w:rsidRPr="00513B12" w:rsidRDefault="0063605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0A10AAED" w14:textId="7A918EB6" w:rsidR="00C81792" w:rsidRPr="00513B12" w:rsidRDefault="00A408C0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Справку составила заместитель директора по УВР    Резвых М.С.</w:t>
      </w:r>
    </w:p>
    <w:p w14:paraId="2D62B9D8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3B927105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26202D9C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19E66B56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08981A66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0AE239A3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0F968A4E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6B01B4E2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01EBC07C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2D0D9DD0" w14:textId="77777777" w:rsidR="00B7167A" w:rsidRDefault="00B7167A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41978E6F" w14:textId="77777777" w:rsidR="00232E95" w:rsidRDefault="00232E95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2B6A4268" w14:textId="77777777" w:rsidR="00232E95" w:rsidRDefault="00232E95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6FAE3D63" w14:textId="77777777" w:rsidR="00232E95" w:rsidRDefault="00232E95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67D713E3" w14:textId="77777777" w:rsidR="00232E95" w:rsidRDefault="00232E95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739DF1F4" w14:textId="77777777" w:rsidR="00232E95" w:rsidRDefault="00232E95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083B9C1E" w14:textId="77777777" w:rsidR="00232E95" w:rsidRDefault="00232E95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697B918D" w14:textId="77777777" w:rsidR="00C81792" w:rsidRPr="00513B12" w:rsidRDefault="00C81792" w:rsidP="00232E95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2654FB01" w14:textId="37B678FB" w:rsidR="001F29F7" w:rsidRDefault="001F29F7" w:rsidP="00232E95">
      <w:pPr>
        <w:spacing w:after="0"/>
        <w:ind w:firstLine="709"/>
        <w:jc w:val="center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lastRenderedPageBreak/>
        <w:t>СПРАВКА</w:t>
      </w:r>
    </w:p>
    <w:p w14:paraId="1EEC7B35" w14:textId="48314C9D" w:rsidR="00C81792" w:rsidRPr="00513B12" w:rsidRDefault="00C81792" w:rsidP="00232E95">
      <w:pPr>
        <w:spacing w:after="0"/>
        <w:ind w:firstLine="709"/>
        <w:jc w:val="center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Анализ результатов проведения ВПР в 2023 году (март-май)</w:t>
      </w:r>
    </w:p>
    <w:p w14:paraId="713F687B" w14:textId="77777777" w:rsidR="00C81792" w:rsidRPr="00513B12" w:rsidRDefault="00C81792" w:rsidP="00232E95">
      <w:pPr>
        <w:spacing w:after="0"/>
        <w:ind w:firstLine="709"/>
        <w:jc w:val="center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в МБОУ «Петропавловская СОШ имени Героя Советского</w:t>
      </w:r>
    </w:p>
    <w:p w14:paraId="5E8A9E4A" w14:textId="71E0EFFB" w:rsidR="00C81792" w:rsidRPr="00513B12" w:rsidRDefault="00C81792" w:rsidP="00232E95">
      <w:pPr>
        <w:spacing w:after="0"/>
        <w:ind w:firstLine="709"/>
        <w:jc w:val="center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Союза Жукова Д.А.»</w:t>
      </w:r>
      <w:r w:rsidR="00A449FD">
        <w:rPr>
          <w:rFonts w:eastAsiaTheme="minorHAnsi"/>
          <w:bCs/>
          <w:sz w:val="28"/>
          <w:szCs w:val="28"/>
        </w:rPr>
        <w:t xml:space="preserve"> в 4 классах</w:t>
      </w:r>
    </w:p>
    <w:p w14:paraId="06E75A9F" w14:textId="77777777" w:rsidR="00C81792" w:rsidRPr="00513B12" w:rsidRDefault="00C81792" w:rsidP="00232E95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43D2BB71" w14:textId="5D635C27" w:rsidR="00C81792" w:rsidRPr="00513B12" w:rsidRDefault="00C81792" w:rsidP="00232E95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1. Общая информация об участниках ВПР – 2023_ в ОУ</w:t>
      </w:r>
    </w:p>
    <w:p w14:paraId="066DBFD6" w14:textId="77777777" w:rsidR="00C81792" w:rsidRPr="00513B12" w:rsidRDefault="00C81792" w:rsidP="00232E95">
      <w:pPr>
        <w:spacing w:after="0" w:line="240" w:lineRule="exact"/>
        <w:ind w:firstLine="709"/>
        <w:jc w:val="both"/>
        <w:rPr>
          <w:rFonts w:eastAsiaTheme="minorHAnsi"/>
          <w:bCs/>
          <w:sz w:val="28"/>
          <w:szCs w:val="28"/>
        </w:rPr>
      </w:pPr>
    </w:p>
    <w:tbl>
      <w:tblPr>
        <w:tblStyle w:val="2"/>
        <w:tblW w:w="0" w:type="auto"/>
        <w:tblInd w:w="2290" w:type="dxa"/>
        <w:tblLook w:val="04A0" w:firstRow="1" w:lastRow="0" w:firstColumn="1" w:lastColumn="0" w:noHBand="0" w:noVBand="1"/>
      </w:tblPr>
      <w:tblGrid>
        <w:gridCol w:w="2147"/>
        <w:gridCol w:w="1199"/>
      </w:tblGrid>
      <w:tr w:rsidR="00C81792" w:rsidRPr="00513B12" w14:paraId="4C81288C" w14:textId="77777777" w:rsidTr="00272C6F"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29CB" w14:textId="77777777" w:rsidR="00C81792" w:rsidRPr="00513B12" w:rsidRDefault="00C81792" w:rsidP="00232E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1B4D" w14:textId="77777777" w:rsidR="00C81792" w:rsidRPr="00513B12" w:rsidRDefault="00C81792" w:rsidP="00232E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 класс</w:t>
            </w:r>
          </w:p>
        </w:tc>
      </w:tr>
      <w:tr w:rsidR="00C81792" w:rsidRPr="00513B12" w14:paraId="3F4A572A" w14:textId="77777777" w:rsidTr="00272C6F">
        <w:trPr>
          <w:gridAfter w:val="1"/>
          <w:wAfter w:w="1199" w:type="dxa"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58F5" w14:textId="77777777" w:rsidR="00C81792" w:rsidRPr="00513B12" w:rsidRDefault="00C81792" w:rsidP="00232E95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C81792" w:rsidRPr="00513B12" w14:paraId="2CEEF163" w14:textId="77777777" w:rsidTr="00272C6F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CDE3" w14:textId="77777777" w:rsidR="00C81792" w:rsidRPr="00513B12" w:rsidRDefault="00C81792" w:rsidP="00232E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8F5" w14:textId="77777777" w:rsidR="00C81792" w:rsidRPr="00513B12" w:rsidRDefault="00C81792" w:rsidP="00232E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41</w:t>
            </w:r>
          </w:p>
        </w:tc>
      </w:tr>
      <w:tr w:rsidR="00C81792" w:rsidRPr="00513B12" w14:paraId="5EC43EEF" w14:textId="77777777" w:rsidTr="00272C6F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2965" w14:textId="77777777" w:rsidR="00C81792" w:rsidRPr="00513B12" w:rsidRDefault="00C81792" w:rsidP="00232E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FE02" w14:textId="77777777" w:rsidR="00C81792" w:rsidRPr="00513B12" w:rsidRDefault="00C81792" w:rsidP="00232E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44</w:t>
            </w:r>
          </w:p>
        </w:tc>
      </w:tr>
      <w:tr w:rsidR="00C81792" w:rsidRPr="00513B12" w14:paraId="13CCD6F3" w14:textId="77777777" w:rsidTr="00272C6F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371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04F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44</w:t>
            </w:r>
          </w:p>
        </w:tc>
      </w:tr>
    </w:tbl>
    <w:p w14:paraId="345EF05C" w14:textId="77777777" w:rsidR="00C81792" w:rsidRPr="00513B12" w:rsidRDefault="00C81792" w:rsidP="00513B12">
      <w:pPr>
        <w:spacing w:after="0"/>
        <w:jc w:val="both"/>
        <w:rPr>
          <w:rFonts w:eastAsiaTheme="minorHAnsi"/>
          <w:bCs/>
          <w:sz w:val="28"/>
          <w:szCs w:val="28"/>
        </w:rPr>
      </w:pPr>
    </w:p>
    <w:p w14:paraId="3937C939" w14:textId="77777777" w:rsidR="00C81792" w:rsidRPr="00513B12" w:rsidRDefault="00C81792" w:rsidP="00513B12">
      <w:pPr>
        <w:spacing w:after="0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Русский язык</w:t>
      </w:r>
    </w:p>
    <w:p w14:paraId="2C2F5458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2. Сравнение отметок, полученных участниками ВПР – 2023 в ОО, с отметками в муниципалитете, регионе, стране</w:t>
      </w:r>
    </w:p>
    <w:p w14:paraId="2EC37622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tbl>
      <w:tblPr>
        <w:tblW w:w="8574" w:type="dxa"/>
        <w:tblInd w:w="63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4734"/>
      </w:tblGrid>
      <w:tr w:rsidR="00C81792" w:rsidRPr="00513B12" w14:paraId="5311E0A7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B8BE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01F4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2B893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8517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1AB34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92" w:rsidRPr="00513B12" w14:paraId="04542169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43CAF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7,7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8F37F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33,62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21498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45,33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CF3AA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13,34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CC8E6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Алтайский край</w:t>
            </w:r>
          </w:p>
        </w:tc>
      </w:tr>
      <w:tr w:rsidR="00C81792" w:rsidRPr="00513B12" w14:paraId="0C1142C9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26461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10,37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1AFA9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CB8BE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41,48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81C67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14,81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66AEB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Петропавловский муниципальный район</w:t>
            </w:r>
          </w:p>
          <w:p w14:paraId="65D0887E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92" w:rsidRPr="00513B12" w14:paraId="0E4E8C4D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BD9E9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4,88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37EA9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29,27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EEA05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48,78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48661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17,07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743F26E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Муниципальное бюджетное общеобразовательное учреждение "Петропавловская средняя общеобразовательная школа имени Героя Советского Союза Жукова Даниила Алексеевича" Петропавловского района Алтайского края"</w:t>
            </w:r>
          </w:p>
          <w:p w14:paraId="64B852D4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76690E0E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374D361C" w14:textId="77777777" w:rsidR="00C81792" w:rsidRPr="00513B12" w:rsidRDefault="00C81792" w:rsidP="00513B12">
      <w:pPr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 Как показано на диаграмме, в конкретной образовательной организации учащиеся 4 классов по русскому языку получили за работу преимущественно отметку «4»,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составляет 4,88 %, что ниже работ на других уровнях. Эти данные могут свидетельствовать о хорошем уровне подготовки учащихся по предмету.</w:t>
      </w:r>
    </w:p>
    <w:p w14:paraId="28218FF0" w14:textId="77777777" w:rsidR="00C81792" w:rsidRPr="00513B12" w:rsidRDefault="00C81792" w:rsidP="00513B12">
      <w:pPr>
        <w:spacing w:after="0"/>
        <w:jc w:val="both"/>
        <w:rPr>
          <w:rFonts w:eastAsiaTheme="minorHAnsi"/>
          <w:bCs/>
          <w:sz w:val="28"/>
          <w:szCs w:val="28"/>
        </w:rPr>
      </w:pPr>
    </w:p>
    <w:p w14:paraId="2A9BB3C5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3. Сравнительный анализ результатов ВПР-2023 в ОО с отметками по журналу.</w:t>
      </w:r>
    </w:p>
    <w:p w14:paraId="106A965B" w14:textId="77777777" w:rsidR="00CA0CCA" w:rsidRDefault="00CA0CCA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324C4E48" w14:textId="1EB2054F" w:rsidR="00C81792" w:rsidRDefault="00C81792" w:rsidP="00513B12">
      <w:pPr>
        <w:spacing w:after="0" w:line="240" w:lineRule="auto"/>
        <w:jc w:val="both"/>
        <w:rPr>
          <w:rFonts w:eastAsiaTheme="minorHAnsi"/>
          <w:bCs/>
          <w:i/>
          <w:i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Таблица</w:t>
      </w:r>
      <w:r w:rsidR="00CA0CCA">
        <w:rPr>
          <w:rFonts w:eastAsiaTheme="minorHAnsi"/>
          <w:bCs/>
          <w:sz w:val="28"/>
          <w:szCs w:val="28"/>
        </w:rPr>
        <w:t xml:space="preserve">. </w:t>
      </w:r>
      <w:r w:rsidRPr="00CA0CCA">
        <w:rPr>
          <w:rFonts w:eastAsiaTheme="minorHAnsi"/>
          <w:bCs/>
          <w:i/>
          <w:iCs/>
          <w:sz w:val="28"/>
          <w:szCs w:val="28"/>
        </w:rPr>
        <w:t>Сравнительный анализ результатов участников ВПР</w:t>
      </w:r>
    </w:p>
    <w:p w14:paraId="5AD5FE16" w14:textId="77777777" w:rsidR="00CA0CCA" w:rsidRPr="00CA0CCA" w:rsidRDefault="00CA0CCA" w:rsidP="00513B12">
      <w:pPr>
        <w:spacing w:after="0" w:line="240" w:lineRule="auto"/>
        <w:jc w:val="both"/>
        <w:rPr>
          <w:rFonts w:eastAsiaTheme="minorHAnsi"/>
          <w:bCs/>
          <w:i/>
          <w:iCs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7"/>
        <w:gridCol w:w="2974"/>
        <w:gridCol w:w="3171"/>
        <w:gridCol w:w="2991"/>
      </w:tblGrid>
      <w:tr w:rsidR="00C81792" w:rsidRPr="00513B12" w14:paraId="21126F8A" w14:textId="77777777" w:rsidTr="00272C6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DF19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8BBC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23679A58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513B12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513B12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DCF0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7B60BB26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AA73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06AFCB2F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(</w:t>
            </w:r>
            <w:proofErr w:type="gramStart"/>
            <w:r w:rsidRPr="00513B12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513B12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C81792" w:rsidRPr="00513B12" w14:paraId="53CDE007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D414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Русский язык</w:t>
            </w:r>
          </w:p>
        </w:tc>
      </w:tr>
      <w:tr w:rsidR="00C81792" w:rsidRPr="00513B12" w14:paraId="4C3FAC5A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4170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37CF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9,09%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D09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81,8%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E22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4,5%</w:t>
            </w:r>
          </w:p>
        </w:tc>
      </w:tr>
    </w:tbl>
    <w:p w14:paraId="2A5A3CA1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</w:p>
    <w:p w14:paraId="14CB297D" w14:textId="77777777" w:rsidR="00C81792" w:rsidRPr="00513B12" w:rsidRDefault="00C81792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Данные таблицы говорят о том, что для всех 4 – х классов имеются незначительные признаки несоответствия отметок при проверке ВПР. </w:t>
      </w:r>
    </w:p>
    <w:p w14:paraId="51036AF7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0B2B554F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 4. Распределение первичных баллов ВПР – 2023 в ОО</w:t>
      </w:r>
    </w:p>
    <w:p w14:paraId="1874676E" w14:textId="77777777" w:rsidR="00C81792" w:rsidRPr="00513B12" w:rsidRDefault="00C81792" w:rsidP="00513B12">
      <w:pPr>
        <w:spacing w:after="0"/>
        <w:jc w:val="both"/>
        <w:rPr>
          <w:bCs/>
          <w:sz w:val="28"/>
          <w:szCs w:val="28"/>
        </w:rPr>
      </w:pPr>
      <w:r w:rsidRPr="00513B12">
        <w:rPr>
          <w:bCs/>
          <w:sz w:val="28"/>
          <w:szCs w:val="28"/>
        </w:rPr>
        <w:t>Таблица перевода баллов в отметки по пятибалльной шкале</w:t>
      </w:r>
    </w:p>
    <w:tbl>
      <w:tblPr>
        <w:tblW w:w="9441" w:type="dxa"/>
        <w:tblInd w:w="-10" w:type="dxa"/>
        <w:shd w:val="clear" w:color="auto" w:fill="FFFFFF"/>
        <w:tblLook w:val="04A0" w:firstRow="1" w:lastRow="0" w:firstColumn="1" w:lastColumn="0" w:noHBand="0" w:noVBand="1"/>
      </w:tblPr>
      <w:tblGrid>
        <w:gridCol w:w="3146"/>
        <w:gridCol w:w="1573"/>
        <w:gridCol w:w="1574"/>
        <w:gridCol w:w="1574"/>
        <w:gridCol w:w="1574"/>
      </w:tblGrid>
      <w:tr w:rsidR="00C81792" w:rsidRPr="00513B12" w14:paraId="269987EB" w14:textId="77777777" w:rsidTr="00272C6F">
        <w:trPr>
          <w:trHeight w:val="531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B0B57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2F3DA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5DD158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34D8F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752858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«5»</w:t>
            </w:r>
          </w:p>
        </w:tc>
      </w:tr>
      <w:tr w:rsidR="00C81792" w:rsidRPr="00513B12" w14:paraId="66B51B2A" w14:textId="77777777" w:rsidTr="00272C6F">
        <w:trPr>
          <w:trHeight w:val="547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0014F1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Первичные баллы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3041D5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0 - 13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5A71F4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14 - 23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D274F0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24- 32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DCBFC1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33 - 38</w:t>
            </w:r>
          </w:p>
        </w:tc>
      </w:tr>
      <w:tr w:rsidR="00C81792" w:rsidRPr="00513B12" w14:paraId="24A42BA8" w14:textId="77777777" w:rsidTr="00272C6F">
        <w:trPr>
          <w:trHeight w:val="547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E0021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 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DBC92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8030F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A1E02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7DF81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5</w:t>
            </w:r>
          </w:p>
        </w:tc>
      </w:tr>
    </w:tbl>
    <w:p w14:paraId="558975B3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15754A31" w14:textId="77777777" w:rsidR="00C81792" w:rsidRPr="00513B12" w:rsidRDefault="00C81792" w:rsidP="0051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Общий вывод. </w:t>
      </w:r>
    </w:p>
    <w:p w14:paraId="4FABFE6F" w14:textId="77777777" w:rsidR="00C81792" w:rsidRPr="00513B12" w:rsidRDefault="00C81792" w:rsidP="00513B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вид гистограммы по РУССКОМУ ЯЗЫКУ в 4 – х соответствует нормальному распределению первичных баллов</w:t>
      </w:r>
    </w:p>
    <w:p w14:paraId="144CD0DA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</w:p>
    <w:p w14:paraId="61F4FD94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5. Результаты выполнения отдельных заданий проверочной работы</w:t>
      </w:r>
    </w:p>
    <w:p w14:paraId="0EB1146C" w14:textId="77777777" w:rsidR="00C81792" w:rsidRPr="00513B12" w:rsidRDefault="00C81792" w:rsidP="00513B12">
      <w:pPr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1. Большинство заданий проверочной работы было выполнено учащимися ОО лучше, чем в целом по муниципалитету и краю (1К1;2,3,2:4;6;10;15,1);</w:t>
      </w:r>
    </w:p>
    <w:p w14:paraId="3A693E2A" w14:textId="77777777" w:rsidR="00C81792" w:rsidRPr="00513B12" w:rsidRDefault="00C81792" w:rsidP="00513B12">
      <w:pPr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2. Решаемость некоторых заданий работы в ОО оказалась ниже, чем в целом по муниципалитету и краю (3; 12,1;12,2; 15,2);</w:t>
      </w:r>
    </w:p>
    <w:p w14:paraId="72829D4F" w14:textId="77777777" w:rsidR="00C81792" w:rsidRPr="00513B12" w:rsidRDefault="00C81792" w:rsidP="00513B12">
      <w:pPr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3. Среди заданий проверочной работы есть те, которые были выполнены более 80% участников работы в </w:t>
      </w:r>
      <w:proofErr w:type="gramStart"/>
      <w:r w:rsidRPr="00513B12">
        <w:rPr>
          <w:rFonts w:eastAsiaTheme="minorHAnsi"/>
          <w:bCs/>
          <w:sz w:val="28"/>
          <w:szCs w:val="28"/>
        </w:rPr>
        <w:t>ОО.(</w:t>
      </w:r>
      <w:proofErr w:type="gramEnd"/>
      <w:r w:rsidRPr="00513B12">
        <w:rPr>
          <w:rFonts w:eastAsiaTheme="minorHAnsi"/>
          <w:bCs/>
          <w:sz w:val="28"/>
          <w:szCs w:val="28"/>
        </w:rPr>
        <w:t xml:space="preserve">9;10)  </w:t>
      </w:r>
    </w:p>
    <w:p w14:paraId="17D9C78D" w14:textId="77777777" w:rsidR="00C81792" w:rsidRPr="00513B12" w:rsidRDefault="00C81792" w:rsidP="00513B12">
      <w:pPr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Высокий результат выполнения этих заданий может говорить об успешных педагогических практиках формирования соответствующих умений и преподавания отдельных тем, что должно быть освещено на заседании школьного методического объединения. </w:t>
      </w:r>
    </w:p>
    <w:p w14:paraId="370F0565" w14:textId="77777777" w:rsidR="00A06C75" w:rsidRDefault="00A06C75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7B2D3584" w14:textId="745D36DF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6. Выводы</w:t>
      </w:r>
    </w:p>
    <w:p w14:paraId="106B14FF" w14:textId="77777777" w:rsidR="00C81792" w:rsidRPr="00513B12" w:rsidRDefault="00C81792" w:rsidP="00513B12">
      <w:pPr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513B12">
        <w:rPr>
          <w:rFonts w:eastAsia="Times New Roman"/>
          <w:bCs/>
          <w:color w:val="252525"/>
          <w:sz w:val="28"/>
          <w:szCs w:val="28"/>
          <w:shd w:val="clear" w:color="auto" w:fill="FFFFFF"/>
        </w:rPr>
        <w:t>Исходя из анализа, можем сделать следующие выводы:</w:t>
      </w:r>
    </w:p>
    <w:p w14:paraId="771140D7" w14:textId="77777777" w:rsidR="00C81792" w:rsidRPr="00513B12" w:rsidRDefault="00C81792" w:rsidP="00513B12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513B12">
        <w:rPr>
          <w:rFonts w:eastAsia="Times New Roman"/>
          <w:bCs/>
          <w:color w:val="000000"/>
          <w:sz w:val="28"/>
          <w:szCs w:val="28"/>
        </w:rPr>
        <w:t xml:space="preserve">      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</w:t>
      </w:r>
      <w:r w:rsidRPr="00513B12">
        <w:rPr>
          <w:rFonts w:eastAsia="Times New Roman"/>
          <w:bCs/>
          <w:color w:val="000000"/>
          <w:sz w:val="28"/>
          <w:szCs w:val="28"/>
        </w:rPr>
        <w:lastRenderedPageBreak/>
        <w:t>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14:paraId="6BF17FE0" w14:textId="77777777" w:rsidR="00C81792" w:rsidRPr="00513B12" w:rsidRDefault="00C81792" w:rsidP="00513B12">
      <w:pPr>
        <w:spacing w:after="0" w:line="240" w:lineRule="auto"/>
        <w:jc w:val="both"/>
        <w:rPr>
          <w:rFonts w:eastAsia="Times New Roman"/>
          <w:bCs/>
          <w:sz w:val="28"/>
          <w:szCs w:val="28"/>
        </w:rPr>
      </w:pPr>
      <w:r w:rsidRPr="00513B12">
        <w:rPr>
          <w:rFonts w:eastAsia="Times New Roman"/>
          <w:bCs/>
          <w:color w:val="252525"/>
          <w:sz w:val="28"/>
          <w:szCs w:val="28"/>
          <w:shd w:val="clear" w:color="auto" w:fill="FFFFFF"/>
        </w:rPr>
        <w:t>Планирование работы по ликвидации пробелов в знаниях и умениях, в целях повышения уровня усвоения программного материала</w:t>
      </w:r>
    </w:p>
    <w:p w14:paraId="2AC39350" w14:textId="77777777" w:rsidR="00C81792" w:rsidRPr="00513B12" w:rsidRDefault="00C81792" w:rsidP="00513B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513B12">
        <w:rPr>
          <w:rFonts w:eastAsia="Times New Roman"/>
          <w:bCs/>
          <w:color w:val="000000"/>
          <w:sz w:val="28"/>
          <w:szCs w:val="28"/>
        </w:rPr>
        <w:t>продумать работу с разными источниками информации;</w:t>
      </w:r>
    </w:p>
    <w:p w14:paraId="2BF71CEF" w14:textId="77777777" w:rsidR="00C81792" w:rsidRPr="00513B12" w:rsidRDefault="00C81792" w:rsidP="00513B1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513B12">
        <w:rPr>
          <w:rFonts w:eastAsia="Times New Roman"/>
          <w:bCs/>
          <w:color w:val="000000"/>
          <w:sz w:val="28"/>
          <w:szCs w:val="28"/>
        </w:rPr>
        <w:t>организовать  работу</w:t>
      </w:r>
      <w:proofErr w:type="gramEnd"/>
      <w:r w:rsidRPr="00513B12">
        <w:rPr>
          <w:rFonts w:eastAsia="Times New Roman"/>
          <w:bCs/>
          <w:color w:val="000000"/>
          <w:sz w:val="28"/>
          <w:szCs w:val="28"/>
        </w:rPr>
        <w:t xml:space="preserve"> с текстом и другими источниками информации на каждом уроке по любому предмету;</w:t>
      </w:r>
    </w:p>
    <w:p w14:paraId="421DD17E" w14:textId="77777777" w:rsidR="00C81792" w:rsidRPr="00513B12" w:rsidRDefault="00C81792" w:rsidP="00513B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513B12">
        <w:rPr>
          <w:rFonts w:eastAsia="Times New Roman"/>
          <w:bCs/>
          <w:color w:val="000000"/>
          <w:sz w:val="28"/>
          <w:szCs w:val="28"/>
        </w:rPr>
        <w:t>организовать работу по формированию умения извлекать информацию из текстов для различных целей;</w:t>
      </w:r>
    </w:p>
    <w:p w14:paraId="0CFAB25B" w14:textId="77777777" w:rsidR="00C81792" w:rsidRPr="00513B12" w:rsidRDefault="00C81792" w:rsidP="00513B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513B12">
        <w:rPr>
          <w:rFonts w:eastAsia="Times New Roman"/>
          <w:bCs/>
          <w:color w:val="000000"/>
          <w:sz w:val="28"/>
          <w:szCs w:val="28"/>
        </w:rPr>
        <w:t>особое внимание уделить работе по выделению темы и главной мысли текста;</w:t>
      </w:r>
    </w:p>
    <w:p w14:paraId="08990FE6" w14:textId="77777777" w:rsidR="00C81792" w:rsidRPr="00513B12" w:rsidRDefault="00C81792" w:rsidP="00513B1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513B12">
        <w:rPr>
          <w:rFonts w:eastAsia="Times New Roman"/>
          <w:bCs/>
          <w:color w:val="000000"/>
          <w:sz w:val="28"/>
          <w:szCs w:val="28"/>
        </w:rPr>
        <w:t>выстроить работу на уроках развития речи по составлению и записи текстов, направленных на знание орфоэпических норм русского языка;</w:t>
      </w:r>
    </w:p>
    <w:p w14:paraId="73039EED" w14:textId="77777777" w:rsidR="00C81792" w:rsidRPr="00513B12" w:rsidRDefault="00C81792" w:rsidP="00513B1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513B12">
        <w:rPr>
          <w:rFonts w:eastAsia="Times New Roman"/>
          <w:bCs/>
          <w:color w:val="000000"/>
          <w:sz w:val="28"/>
          <w:szCs w:val="28"/>
        </w:rPr>
        <w:t>продолжить работу по морфемному анализу слов;</w:t>
      </w:r>
    </w:p>
    <w:p w14:paraId="6CF4E906" w14:textId="77777777" w:rsidR="00C81792" w:rsidRPr="00513B12" w:rsidRDefault="00C81792" w:rsidP="00513B1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513B12">
        <w:rPr>
          <w:rFonts w:eastAsia="Times New Roman"/>
          <w:bCs/>
          <w:color w:val="000000"/>
          <w:sz w:val="28"/>
          <w:szCs w:val="28"/>
        </w:rPr>
        <w:t>формировать умение находить однородные члены предложения и классифицировать их.</w:t>
      </w:r>
    </w:p>
    <w:p w14:paraId="0A9C7FFF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30E71402" w14:textId="77777777" w:rsidR="00C81792" w:rsidRPr="00513B12" w:rsidRDefault="00C81792" w:rsidP="00513B12">
      <w:pPr>
        <w:spacing w:after="0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Математика </w:t>
      </w:r>
    </w:p>
    <w:p w14:paraId="2BF75750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2. Сравнение отметок, полученных участниками ВПР – 2023 в ОО, с отметками в муниципалитете, регионе, стране</w:t>
      </w:r>
    </w:p>
    <w:p w14:paraId="4ADD4F96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tbl>
      <w:tblPr>
        <w:tblW w:w="8574" w:type="dxa"/>
        <w:tblInd w:w="63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4734"/>
      </w:tblGrid>
      <w:tr w:rsidR="00C81792" w:rsidRPr="00513B12" w14:paraId="75E2110F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2F7D3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A1452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703F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EE49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1258B6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92" w:rsidRPr="00513B12" w14:paraId="65C05FE6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56F92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62F72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25,11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7088C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46,49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FBE6C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24,96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90DB9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Алтайский край</w:t>
            </w:r>
          </w:p>
        </w:tc>
      </w:tr>
      <w:tr w:rsidR="00C81792" w:rsidRPr="00513B12" w14:paraId="2F681F2A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BF7C3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4,32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CBB52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32,37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B1D92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38,13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A2948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25,18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3E6E51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Петропавловский муниципальный район</w:t>
            </w:r>
          </w:p>
          <w:p w14:paraId="541B1E59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92" w:rsidRPr="00513B12" w14:paraId="1BF10BAE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05823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2144C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1A2CA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45,45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F10E6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29,55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ED82896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Муниципальное бюджетное общеобразовательное учреждение "Петропавловская средняя общеобразовательная школа имени Героя Советского Союза Жукова Даниила Алексеевича" Петропавловского района Алтайского края"</w:t>
            </w:r>
          </w:p>
          <w:p w14:paraId="2599E4F3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0959DE0B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57A7F894" w14:textId="77777777" w:rsidR="00C81792" w:rsidRPr="00513B12" w:rsidRDefault="00C81792" w:rsidP="00513B12">
      <w:pPr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 Как показано на диаграмме, в конкретной образовательной организации учащиеся 4 классов по математике получили за работу преимущественно отметку «4»,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составляет 0 %, что ниже работ на других уровнях. Эти данные могут свидетельствовать о хорошем уровне подготовки учащихся по предмету.</w:t>
      </w:r>
    </w:p>
    <w:p w14:paraId="61F82286" w14:textId="77777777" w:rsidR="00C81792" w:rsidRPr="00513B12" w:rsidRDefault="00C81792" w:rsidP="00513B12">
      <w:pPr>
        <w:spacing w:after="0"/>
        <w:jc w:val="both"/>
        <w:rPr>
          <w:rFonts w:eastAsiaTheme="minorHAnsi"/>
          <w:bCs/>
          <w:sz w:val="28"/>
          <w:szCs w:val="28"/>
        </w:rPr>
      </w:pPr>
    </w:p>
    <w:p w14:paraId="075169F1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3. Сравнительный анализ результатов ВПР-2023 в ОО с отметками по журналу.</w:t>
      </w:r>
    </w:p>
    <w:p w14:paraId="5959EE4F" w14:textId="77777777" w:rsidR="00C81792" w:rsidRPr="00513B12" w:rsidRDefault="00C81792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proofErr w:type="gramStart"/>
      <w:r w:rsidRPr="00513B12">
        <w:rPr>
          <w:rFonts w:eastAsiaTheme="minorHAnsi"/>
          <w:bCs/>
          <w:sz w:val="28"/>
          <w:szCs w:val="28"/>
        </w:rPr>
        <w:t>Таблица  Сравнительный</w:t>
      </w:r>
      <w:proofErr w:type="gramEnd"/>
      <w:r w:rsidRPr="00513B12">
        <w:rPr>
          <w:rFonts w:eastAsiaTheme="minorHAnsi"/>
          <w:bCs/>
          <w:sz w:val="28"/>
          <w:szCs w:val="28"/>
        </w:rPr>
        <w:t xml:space="preserve"> анализ результатов участников ВПР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7"/>
        <w:gridCol w:w="2974"/>
        <w:gridCol w:w="3171"/>
        <w:gridCol w:w="2991"/>
      </w:tblGrid>
      <w:tr w:rsidR="00C81792" w:rsidRPr="00513B12" w14:paraId="1B42F1A7" w14:textId="77777777" w:rsidTr="00272C6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2988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48A2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25353CDB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513B12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513B12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5469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04EEF220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6F05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606EF1E6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(</w:t>
            </w:r>
            <w:proofErr w:type="gramStart"/>
            <w:r w:rsidRPr="00513B12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513B12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C81792" w:rsidRPr="00513B12" w14:paraId="36910913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5920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 xml:space="preserve">Математика </w:t>
            </w:r>
          </w:p>
        </w:tc>
      </w:tr>
      <w:tr w:rsidR="00C81792" w:rsidRPr="00513B12" w14:paraId="5D18B272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FFD5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7BA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366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81,8%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7F3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13,6%</w:t>
            </w:r>
          </w:p>
        </w:tc>
      </w:tr>
    </w:tbl>
    <w:p w14:paraId="62029A06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</w:p>
    <w:p w14:paraId="18DBC308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Общий вывод. </w:t>
      </w:r>
    </w:p>
    <w:p w14:paraId="41D5BE22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</w:p>
    <w:p w14:paraId="3FEBE8FB" w14:textId="77777777" w:rsidR="00C81792" w:rsidRPr="00513B12" w:rsidRDefault="00C81792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Данные таблицы говорят о том, что для всех 4 – х классов имеются незначительные признаки несоответствия отметок при проверке ВПР. </w:t>
      </w:r>
    </w:p>
    <w:p w14:paraId="5855BBBA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6C0FA08A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 4. Распределение первичных баллов ВПР – 2023 в ОО</w:t>
      </w:r>
    </w:p>
    <w:p w14:paraId="2E8EC366" w14:textId="77777777" w:rsidR="00C81792" w:rsidRPr="00513B12" w:rsidRDefault="00C81792" w:rsidP="00513B12">
      <w:pPr>
        <w:spacing w:after="0"/>
        <w:jc w:val="both"/>
        <w:rPr>
          <w:bCs/>
          <w:sz w:val="28"/>
          <w:szCs w:val="28"/>
        </w:rPr>
      </w:pPr>
      <w:r w:rsidRPr="00513B12">
        <w:rPr>
          <w:bCs/>
          <w:sz w:val="28"/>
          <w:szCs w:val="28"/>
        </w:rPr>
        <w:t>Таблица перевода баллов в отметки по пятибалльной шкале</w:t>
      </w:r>
    </w:p>
    <w:tbl>
      <w:tblPr>
        <w:tblW w:w="9441" w:type="dxa"/>
        <w:tblInd w:w="-10" w:type="dxa"/>
        <w:shd w:val="clear" w:color="auto" w:fill="FFFFFF"/>
        <w:tblLook w:val="04A0" w:firstRow="1" w:lastRow="0" w:firstColumn="1" w:lastColumn="0" w:noHBand="0" w:noVBand="1"/>
      </w:tblPr>
      <w:tblGrid>
        <w:gridCol w:w="3146"/>
        <w:gridCol w:w="1573"/>
        <w:gridCol w:w="1574"/>
        <w:gridCol w:w="1574"/>
        <w:gridCol w:w="1574"/>
      </w:tblGrid>
      <w:tr w:rsidR="00C81792" w:rsidRPr="00513B12" w14:paraId="10AF7ABF" w14:textId="77777777" w:rsidTr="00272C6F">
        <w:trPr>
          <w:trHeight w:val="531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EADDDF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4E883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CD1F90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40D93D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DAD1CD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«5»</w:t>
            </w:r>
          </w:p>
        </w:tc>
      </w:tr>
      <w:tr w:rsidR="00C81792" w:rsidRPr="00513B12" w14:paraId="7505ADA2" w14:textId="77777777" w:rsidTr="00272C6F">
        <w:trPr>
          <w:trHeight w:val="547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0499A0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Первичные баллы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86575B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rFonts w:eastAsia="Times New Roman"/>
                <w:bCs/>
                <w:sz w:val="28"/>
                <w:szCs w:val="28"/>
                <w:lang w:eastAsia="ru-RU"/>
              </w:rPr>
              <w:t>0–5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D21BC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rFonts w:eastAsia="Times New Roman"/>
                <w:bCs/>
                <w:sz w:val="28"/>
                <w:szCs w:val="28"/>
                <w:lang w:eastAsia="ru-RU"/>
              </w:rPr>
              <w:t>6–9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811D80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rFonts w:eastAsia="Times New Roman"/>
                <w:bCs/>
                <w:sz w:val="28"/>
                <w:szCs w:val="28"/>
                <w:lang w:eastAsia="ru-RU"/>
              </w:rPr>
              <w:t>10–14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55A0C6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rFonts w:eastAsia="Times New Roman"/>
                <w:bCs/>
                <w:sz w:val="28"/>
                <w:szCs w:val="28"/>
                <w:lang w:eastAsia="ru-RU"/>
              </w:rPr>
              <w:t>15–20</w:t>
            </w:r>
          </w:p>
        </w:tc>
      </w:tr>
      <w:tr w:rsidR="00C81792" w:rsidRPr="00513B12" w14:paraId="50D94046" w14:textId="77777777" w:rsidTr="00272C6F">
        <w:trPr>
          <w:trHeight w:val="547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31AA8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 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29425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7A25AF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04870A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BD43A8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5</w:t>
            </w:r>
          </w:p>
        </w:tc>
      </w:tr>
    </w:tbl>
    <w:p w14:paraId="650FC0F1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2869CD6C" w14:textId="77777777" w:rsidR="00C81792" w:rsidRPr="00513B12" w:rsidRDefault="00C81792" w:rsidP="0051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Общий вывод. </w:t>
      </w:r>
    </w:p>
    <w:p w14:paraId="7DFA62FA" w14:textId="77777777" w:rsidR="00C81792" w:rsidRPr="00513B12" w:rsidRDefault="00C81792" w:rsidP="0051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Средний первичный балл - 12</w:t>
      </w:r>
    </w:p>
    <w:p w14:paraId="09B3FA40" w14:textId="77777777" w:rsidR="00C81792" w:rsidRPr="00513B12" w:rsidRDefault="00C81792" w:rsidP="00513B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вид гистограммы по МАТЕМАТИКЕ в 4 – х соответствует нормальному распределению первичных баллов</w:t>
      </w:r>
    </w:p>
    <w:p w14:paraId="58940C3E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</w:p>
    <w:p w14:paraId="42A679B2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5. Результаты выполнения отдельных заданий проверочной работы</w:t>
      </w:r>
    </w:p>
    <w:p w14:paraId="07976CF9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573C2EA0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Более успешно выполнены учащимися 4 – х классов задания:</w:t>
      </w:r>
    </w:p>
    <w:p w14:paraId="3AD5835F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-Умение выполнять арифметические действия с числами и числовыми выражениями</w:t>
      </w:r>
    </w:p>
    <w:p w14:paraId="2C1DA5C9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-Читать, записывать и сравнивать величины</w:t>
      </w:r>
    </w:p>
    <w:p w14:paraId="086DD46F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-Вычисление периметра и площади прямоугольника и квадрата</w:t>
      </w:r>
    </w:p>
    <w:p w14:paraId="787B5394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-Выполнить построение фигур (неправильно вычислена площадь и периметр)</w:t>
      </w:r>
    </w:p>
    <w:p w14:paraId="2E4249E1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-Умение работать с таблицами схемами. Читать несложные готовые таблицы.</w:t>
      </w:r>
    </w:p>
    <w:p w14:paraId="401912FB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-Овладение основами пространственного воображения</w:t>
      </w:r>
    </w:p>
    <w:p w14:paraId="1CFA03A6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-Выполнять действия с многозначными числами</w:t>
      </w:r>
    </w:p>
    <w:p w14:paraId="3E6AB053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-Умение выполнять арифметические действия с числовыми выражениями (2-3 арифметическими действиями со скобками)</w:t>
      </w:r>
    </w:p>
    <w:p w14:paraId="1DFB42C3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Выполнены на недостаточном уровне задания:</w:t>
      </w:r>
    </w:p>
    <w:p w14:paraId="4B3CE7D0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-Овладение основами логического и алгоритмического мышления</w:t>
      </w:r>
    </w:p>
    <w:p w14:paraId="7A960082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 xml:space="preserve">-Умение решать текстовые задачи арифметическим способом (в 1–3 действия), записывать и сравнивать величины </w:t>
      </w:r>
    </w:p>
    <w:p w14:paraId="679E7548" w14:textId="77777777" w:rsidR="00C81792" w:rsidRPr="00513B12" w:rsidRDefault="00C81792" w:rsidP="00513B1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lastRenderedPageBreak/>
        <w:t>-Овладение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45064750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1CEAA114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6. Выводы</w:t>
      </w:r>
    </w:p>
    <w:p w14:paraId="70324E03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  -Взять на особый контроль формирование умений решать задачи, связанные с сравнением величин, в 3-4 действия</w:t>
      </w:r>
    </w:p>
    <w:p w14:paraId="54E7A972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  Обратить особое внимание на формирование по решению задач с основами логического и алгоритмического мышления.</w:t>
      </w:r>
    </w:p>
    <w:p w14:paraId="565C6B08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- Включить в планирование внеурочной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ситуациями.</w:t>
      </w:r>
    </w:p>
    <w:p w14:paraId="3282EBF9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63A36FAB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0FFFE684" w14:textId="77777777" w:rsidR="00C81792" w:rsidRPr="00513B12" w:rsidRDefault="00C81792" w:rsidP="00513B12">
      <w:pPr>
        <w:spacing w:after="0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Окружающий мир </w:t>
      </w:r>
    </w:p>
    <w:p w14:paraId="673AFEF0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2. Сравнение отметок, полученных участниками ВПР – 2023 в ОО, с отметками в муниципалитете, регионе, стране</w:t>
      </w:r>
    </w:p>
    <w:p w14:paraId="5D5324BD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tbl>
      <w:tblPr>
        <w:tblW w:w="8574" w:type="dxa"/>
        <w:tblInd w:w="63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4734"/>
      </w:tblGrid>
      <w:tr w:rsidR="00C81792" w:rsidRPr="00513B12" w14:paraId="521E5432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5418C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07E5D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C7BD8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7E0F1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D3E5C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92" w:rsidRPr="00513B12" w14:paraId="786BA296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0D6E8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16CD3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20,86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8E63F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56,86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5C1A6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2D114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Алтайский край</w:t>
            </w:r>
          </w:p>
        </w:tc>
      </w:tr>
      <w:tr w:rsidR="00C81792" w:rsidRPr="00513B12" w14:paraId="6FE7D4BC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948C8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A0271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30,83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C5E19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44,36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2D600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24,06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88D92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Петропавловский муниципальный район</w:t>
            </w:r>
          </w:p>
          <w:p w14:paraId="07AC1680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81792" w:rsidRPr="00513B12" w14:paraId="21E46073" w14:textId="77777777" w:rsidTr="00272C6F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91EE5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2EE90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6ED12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38,64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18E73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36,36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982B37D" w14:textId="77777777" w:rsidR="00C81792" w:rsidRPr="00513B12" w:rsidRDefault="00C81792" w:rsidP="00513B1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13B12">
              <w:rPr>
                <w:bCs/>
                <w:color w:val="000000"/>
                <w:sz w:val="28"/>
                <w:szCs w:val="28"/>
              </w:rPr>
              <w:t>Муниципальное бюджетное общеобразовательное учреждение "Петропавловская средняя общеобразовательная школа имени Героя Советского Союза Жукова Даниила Алексеевича" Петропавловского района Алтайского края"</w:t>
            </w:r>
          </w:p>
          <w:p w14:paraId="762C707D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5154EB20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41CD122D" w14:textId="77777777" w:rsidR="00C81792" w:rsidRPr="00513B12" w:rsidRDefault="00C81792" w:rsidP="00513B12">
      <w:pPr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 Как показано на диаграмме, в конкретной образовательной организации учащиеся 4 классов по окружающему миру получили за работу преимущественно отметку «4» и «5»,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составляет 0 %, что ниже работ на других уровнях. Эти данные могут свидетельствовать о хорошем уровне подготовки учащихся по предмету.</w:t>
      </w:r>
    </w:p>
    <w:p w14:paraId="733F233C" w14:textId="77777777" w:rsidR="00C81792" w:rsidRPr="00513B12" w:rsidRDefault="00C81792" w:rsidP="00513B12">
      <w:pPr>
        <w:spacing w:after="0"/>
        <w:jc w:val="both"/>
        <w:rPr>
          <w:rFonts w:eastAsiaTheme="minorHAnsi"/>
          <w:bCs/>
          <w:sz w:val="28"/>
          <w:szCs w:val="28"/>
        </w:rPr>
      </w:pPr>
    </w:p>
    <w:p w14:paraId="58379B4C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3. Сравнительный анализ результатов ВПР-2023 в ОО с отметками по журналу.</w:t>
      </w:r>
    </w:p>
    <w:p w14:paraId="684D9F07" w14:textId="77777777" w:rsidR="00C81792" w:rsidRPr="00513B12" w:rsidRDefault="00C81792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proofErr w:type="gramStart"/>
      <w:r w:rsidRPr="00513B12">
        <w:rPr>
          <w:rFonts w:eastAsiaTheme="minorHAnsi"/>
          <w:bCs/>
          <w:sz w:val="28"/>
          <w:szCs w:val="28"/>
        </w:rPr>
        <w:t>Таблица  Сравнительный</w:t>
      </w:r>
      <w:proofErr w:type="gramEnd"/>
      <w:r w:rsidRPr="00513B12">
        <w:rPr>
          <w:rFonts w:eastAsiaTheme="minorHAnsi"/>
          <w:bCs/>
          <w:sz w:val="28"/>
          <w:szCs w:val="28"/>
        </w:rPr>
        <w:t xml:space="preserve"> анализ результатов участников ВПР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7"/>
        <w:gridCol w:w="2974"/>
        <w:gridCol w:w="3171"/>
        <w:gridCol w:w="2991"/>
      </w:tblGrid>
      <w:tr w:rsidR="00C81792" w:rsidRPr="00513B12" w14:paraId="2CD79265" w14:textId="77777777" w:rsidTr="00272C6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C961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4F0D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Доля учащихся, понизивших результат</w:t>
            </w:r>
          </w:p>
          <w:p w14:paraId="4E218422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 xml:space="preserve">(Отметка </w:t>
            </w:r>
            <w:proofErr w:type="gramStart"/>
            <w:r w:rsidRPr="00513B12">
              <w:rPr>
                <w:bCs/>
                <w:sz w:val="28"/>
                <w:szCs w:val="28"/>
              </w:rPr>
              <w:t>&lt; Отметка</w:t>
            </w:r>
            <w:proofErr w:type="gramEnd"/>
            <w:r w:rsidRPr="00513B12">
              <w:rPr>
                <w:bCs/>
                <w:sz w:val="28"/>
                <w:szCs w:val="28"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E118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Доля учащихся, подтвердивших результат</w:t>
            </w:r>
          </w:p>
          <w:p w14:paraId="2C864045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55EF" w14:textId="77777777" w:rsidR="00C81792" w:rsidRPr="00513B12" w:rsidRDefault="00C81792" w:rsidP="00513B12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Доля учащихся, повысивших результат</w:t>
            </w:r>
          </w:p>
          <w:p w14:paraId="32597483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(</w:t>
            </w:r>
            <w:proofErr w:type="gramStart"/>
            <w:r w:rsidRPr="00513B12">
              <w:rPr>
                <w:bCs/>
                <w:sz w:val="28"/>
                <w:szCs w:val="28"/>
              </w:rPr>
              <w:t>Отметка &gt;</w:t>
            </w:r>
            <w:proofErr w:type="gramEnd"/>
            <w:r w:rsidRPr="00513B12">
              <w:rPr>
                <w:bCs/>
                <w:sz w:val="28"/>
                <w:szCs w:val="28"/>
              </w:rPr>
              <w:t xml:space="preserve"> Отметка по журналу)</w:t>
            </w:r>
          </w:p>
        </w:tc>
      </w:tr>
      <w:tr w:rsidR="00C81792" w:rsidRPr="00513B12" w14:paraId="610AF744" w14:textId="77777777" w:rsidTr="00272C6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E722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Окружающий мир</w:t>
            </w:r>
          </w:p>
        </w:tc>
      </w:tr>
      <w:tr w:rsidR="00C81792" w:rsidRPr="00513B12" w14:paraId="5074F492" w14:textId="77777777" w:rsidTr="00272C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C577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lastRenderedPageBreak/>
              <w:t>4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74B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9,09%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C32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81,8%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F10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4,5%</w:t>
            </w:r>
          </w:p>
        </w:tc>
      </w:tr>
    </w:tbl>
    <w:p w14:paraId="19547B91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</w:p>
    <w:p w14:paraId="59152265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Общий вывод. </w:t>
      </w:r>
    </w:p>
    <w:p w14:paraId="1AD569CA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</w:p>
    <w:p w14:paraId="08482FD8" w14:textId="77777777" w:rsidR="00C81792" w:rsidRPr="00513B12" w:rsidRDefault="00C81792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Данные таблицы говорят о том, что для всех 4 – х классов имеются незначительные признаки несоответствия отметок при проверке ВПР. </w:t>
      </w:r>
    </w:p>
    <w:p w14:paraId="5460338E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09A6B05F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 4. Распределение первичных баллов ВПР – 2023 в ОО</w:t>
      </w:r>
    </w:p>
    <w:p w14:paraId="5AC8E18F" w14:textId="77777777" w:rsidR="00C81792" w:rsidRPr="00513B12" w:rsidRDefault="00C81792" w:rsidP="00513B12">
      <w:pPr>
        <w:spacing w:after="0"/>
        <w:jc w:val="both"/>
        <w:rPr>
          <w:bCs/>
          <w:sz w:val="28"/>
          <w:szCs w:val="28"/>
        </w:rPr>
      </w:pPr>
      <w:r w:rsidRPr="00513B12">
        <w:rPr>
          <w:bCs/>
          <w:sz w:val="28"/>
          <w:szCs w:val="28"/>
        </w:rPr>
        <w:t>Таблица перевода баллов в отметки по пятибалльной шкале</w:t>
      </w:r>
    </w:p>
    <w:tbl>
      <w:tblPr>
        <w:tblW w:w="9441" w:type="dxa"/>
        <w:tblInd w:w="-10" w:type="dxa"/>
        <w:shd w:val="clear" w:color="auto" w:fill="FFFFFF"/>
        <w:tblLook w:val="04A0" w:firstRow="1" w:lastRow="0" w:firstColumn="1" w:lastColumn="0" w:noHBand="0" w:noVBand="1"/>
      </w:tblPr>
      <w:tblGrid>
        <w:gridCol w:w="3146"/>
        <w:gridCol w:w="1573"/>
        <w:gridCol w:w="1574"/>
        <w:gridCol w:w="1574"/>
        <w:gridCol w:w="1574"/>
      </w:tblGrid>
      <w:tr w:rsidR="00C81792" w:rsidRPr="00513B12" w14:paraId="52933B32" w14:textId="77777777" w:rsidTr="00272C6F">
        <w:trPr>
          <w:trHeight w:val="531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821BDD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73E33A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E0D7CD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C3A1FF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2A9B43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«5»</w:t>
            </w:r>
          </w:p>
        </w:tc>
      </w:tr>
      <w:tr w:rsidR="00C81792" w:rsidRPr="00513B12" w14:paraId="065AB845" w14:textId="77777777" w:rsidTr="00272C6F">
        <w:trPr>
          <w:trHeight w:val="547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52CF8B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Первичные баллы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F0F44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0-7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D8B132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8-17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129DBC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18-26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3A1595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Pr="00513B12">
              <w:rPr>
                <w:rFonts w:eastAsia="Times New Roman"/>
                <w:bCs/>
                <w:color w:val="000000"/>
                <w:w w:val="99"/>
                <w:sz w:val="28"/>
                <w:szCs w:val="28"/>
                <w:lang w:eastAsia="ru-RU"/>
              </w:rPr>
              <w:t>-</w:t>
            </w:r>
            <w:r w:rsidRPr="00513B1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C81792" w:rsidRPr="00513B12" w14:paraId="0C234FAB" w14:textId="77777777" w:rsidTr="00272C6F">
        <w:trPr>
          <w:trHeight w:val="547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BD8F3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4 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9ED0B9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A1902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E265D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27FF2" w14:textId="77777777" w:rsidR="00C81792" w:rsidRPr="00513B12" w:rsidRDefault="00C81792" w:rsidP="00513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3B12">
              <w:rPr>
                <w:bCs/>
                <w:sz w:val="28"/>
                <w:szCs w:val="28"/>
              </w:rPr>
              <w:t>7</w:t>
            </w:r>
          </w:p>
        </w:tc>
      </w:tr>
    </w:tbl>
    <w:p w14:paraId="5C8257CE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0F6F6177" w14:textId="77777777" w:rsidR="00C81792" w:rsidRPr="00513B12" w:rsidRDefault="00C81792" w:rsidP="0051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 xml:space="preserve">Общий вывод. </w:t>
      </w:r>
    </w:p>
    <w:p w14:paraId="3EFACDB9" w14:textId="77777777" w:rsidR="00C81792" w:rsidRPr="00513B12" w:rsidRDefault="00C81792" w:rsidP="0051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Средний первичный балл - 24</w:t>
      </w:r>
    </w:p>
    <w:p w14:paraId="36B31497" w14:textId="77777777" w:rsidR="00C81792" w:rsidRPr="00513B12" w:rsidRDefault="00C81792" w:rsidP="00513B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вид гистограммы по окружающему миру в 4 – х соответствует нормальному распределению первичных баллов</w:t>
      </w:r>
    </w:p>
    <w:p w14:paraId="0F29AB4B" w14:textId="77777777" w:rsidR="00C81792" w:rsidRPr="00513B12" w:rsidRDefault="00C81792" w:rsidP="00513B12">
      <w:pPr>
        <w:spacing w:after="0" w:line="240" w:lineRule="auto"/>
        <w:ind w:firstLine="708"/>
        <w:jc w:val="both"/>
        <w:rPr>
          <w:rFonts w:eastAsiaTheme="minorHAnsi"/>
          <w:bCs/>
          <w:sz w:val="28"/>
          <w:szCs w:val="28"/>
        </w:rPr>
      </w:pPr>
    </w:p>
    <w:p w14:paraId="3EF58EF3" w14:textId="564EC6C9" w:rsidR="00C81792" w:rsidRPr="00A06C75" w:rsidRDefault="00C81792" w:rsidP="00A06C75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t>5. Результаты выполнения отдельных заданий проверочной работы</w:t>
      </w:r>
    </w:p>
    <w:p w14:paraId="6D79E08F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Более успешно выполнены учащимися 4 – х классов задания:</w:t>
      </w:r>
    </w:p>
    <w:p w14:paraId="77A8B772" w14:textId="77777777" w:rsidR="00C81792" w:rsidRPr="00513B12" w:rsidRDefault="00C81792" w:rsidP="00513B12">
      <w:pPr>
        <w:pStyle w:val="a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B12">
        <w:rPr>
          <w:rFonts w:ascii="Times New Roman" w:hAnsi="Times New Roman" w:cs="Times New Roman"/>
          <w:bCs/>
          <w:sz w:val="28"/>
          <w:szCs w:val="28"/>
        </w:rPr>
        <w:t xml:space="preserve">№ 1 (анализ изображения, определение изученных объектов и явлений живой и неживой природы), № 3.2 - 3.3 ( определение простейших взаимосвязей между живой и неживой природой), №6,1(Освоение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коммуникации.); </w:t>
      </w:r>
    </w:p>
    <w:p w14:paraId="1E928707" w14:textId="77777777" w:rsidR="00C81792" w:rsidRPr="00513B12" w:rsidRDefault="00C81792" w:rsidP="00513B1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13B12">
        <w:rPr>
          <w:rFonts w:eastAsia="Times New Roman"/>
          <w:bCs/>
          <w:sz w:val="28"/>
          <w:szCs w:val="28"/>
          <w:lang w:eastAsia="ru-RU"/>
        </w:rPr>
        <w:t>Выполнены на недостаточном уровне задания:</w:t>
      </w:r>
    </w:p>
    <w:p w14:paraId="7652DFB2" w14:textId="77777777" w:rsidR="00C81792" w:rsidRPr="00513B12" w:rsidRDefault="00C81792" w:rsidP="00513B12">
      <w:pPr>
        <w:pStyle w:val="aa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B12">
        <w:rPr>
          <w:rFonts w:ascii="Times New Roman" w:hAnsi="Times New Roman" w:cs="Times New Roman"/>
          <w:bCs/>
          <w:sz w:val="28"/>
          <w:szCs w:val="28"/>
        </w:rPr>
        <w:t>№6,3(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дос</w:t>
      </w:r>
      <w:r w:rsidRPr="00513B1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у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п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</w:t>
      </w:r>
      <w:r w:rsidRPr="00513B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п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особов и</w:t>
      </w:r>
      <w:r w:rsidRPr="00513B12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8"/>
          <w:szCs w:val="28"/>
          <w:lang w:eastAsia="ru-RU"/>
        </w:rPr>
        <w:t>з</w:t>
      </w:r>
      <w:r w:rsidRPr="00513B1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у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ч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 (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лю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е, 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змер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 о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п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ыт); овлад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ни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логиче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де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й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срав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</w:t>
      </w:r>
      <w:r w:rsidRPr="00513B1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з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з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</w:t>
      </w:r>
      <w:r w:rsidRPr="00513B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у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ановлен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а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л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г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й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п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513B1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ледств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</w:t>
      </w:r>
      <w:r w:rsidRPr="00513B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з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ей, 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п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ос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ра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у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513B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ий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осоз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че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вое в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ыс</w:t>
      </w:r>
      <w:r w:rsidRPr="00513B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к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з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ыв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в соотв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ии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задачам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к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м</w:t>
      </w:r>
      <w:r w:rsidRPr="00513B1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у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ика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ци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и.); 8К3 (Ов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л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ями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Pr="00513B1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у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щ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 особ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остях</w:t>
      </w:r>
      <w:r w:rsidRPr="00513B1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б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ъ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ектов,</w:t>
      </w:r>
      <w:r w:rsidRPr="00513B1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п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ц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и явлен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де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й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ц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ы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х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 осо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з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с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рои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ч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евое выска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з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ыв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в 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оотв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ии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з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адач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ком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м</w:t>
      </w:r>
      <w:r w:rsidRPr="00513B1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у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никац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ц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вать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х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т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 вза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моот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ош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ю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13B1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в ра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з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ы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со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ц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л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н</w:t>
      </w:r>
      <w:r w:rsidRPr="00513B1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ы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513B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г</w:t>
      </w:r>
      <w:r w:rsidRPr="00513B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р</w:t>
      </w:r>
      <w:r w:rsidRPr="00513B12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у</w:t>
      </w:r>
      <w:r w:rsidRPr="00513B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  <w:t>п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п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13B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х</w:t>
      </w:r>
      <w:r w:rsidRPr="00513B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14:paraId="645CACCB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6A393D30" w14:textId="77777777" w:rsidR="002629A3" w:rsidRDefault="002629A3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197F47F6" w14:textId="77777777" w:rsidR="002629A3" w:rsidRDefault="002629A3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525DCEC6" w14:textId="30ED4510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  <w:r w:rsidRPr="00513B12">
        <w:rPr>
          <w:rFonts w:eastAsiaTheme="minorHAnsi"/>
          <w:bCs/>
          <w:sz w:val="28"/>
          <w:szCs w:val="28"/>
        </w:rPr>
        <w:lastRenderedPageBreak/>
        <w:t>6. Выводы</w:t>
      </w:r>
    </w:p>
    <w:p w14:paraId="73D25266" w14:textId="604EBDA0" w:rsidR="00C81792" w:rsidRPr="00913596" w:rsidRDefault="00C81792" w:rsidP="00913596">
      <w:pPr>
        <w:pStyle w:val="a8"/>
        <w:widowControl w:val="0"/>
        <w:numPr>
          <w:ilvl w:val="0"/>
          <w:numId w:val="7"/>
        </w:numPr>
        <w:spacing w:after="0"/>
        <w:ind w:right="-2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13596">
        <w:rPr>
          <w:rFonts w:eastAsia="Times New Roman"/>
          <w:bCs/>
          <w:color w:val="000000"/>
          <w:sz w:val="28"/>
          <w:szCs w:val="28"/>
          <w:lang w:eastAsia="ru-RU"/>
        </w:rPr>
        <w:t>Предлагать детям данный вид работы с текстом, предполагающий умение отыскивать нужную информацию.</w:t>
      </w:r>
    </w:p>
    <w:p w14:paraId="66B01667" w14:textId="77777777" w:rsidR="00C81792" w:rsidRPr="00513B12" w:rsidRDefault="00C81792" w:rsidP="00513B12">
      <w:pPr>
        <w:pStyle w:val="a8"/>
        <w:widowControl w:val="0"/>
        <w:numPr>
          <w:ilvl w:val="0"/>
          <w:numId w:val="7"/>
        </w:numPr>
        <w:spacing w:after="0"/>
        <w:ind w:right="-2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13B12">
        <w:rPr>
          <w:rFonts w:eastAsia="Times New Roman"/>
          <w:bCs/>
          <w:color w:val="000000"/>
          <w:sz w:val="28"/>
          <w:szCs w:val="28"/>
          <w:lang w:eastAsia="ru-RU"/>
        </w:rPr>
        <w:t>Необходимо на уроках уделять больше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прогнозы.</w:t>
      </w:r>
    </w:p>
    <w:p w14:paraId="0C58574C" w14:textId="77777777" w:rsidR="00C81792" w:rsidRPr="00513B12" w:rsidRDefault="00C81792" w:rsidP="00513B12">
      <w:pPr>
        <w:pStyle w:val="a8"/>
        <w:widowControl w:val="0"/>
        <w:numPr>
          <w:ilvl w:val="0"/>
          <w:numId w:val="7"/>
        </w:numPr>
        <w:spacing w:after="0"/>
        <w:ind w:right="-2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13B12">
        <w:rPr>
          <w:rFonts w:eastAsia="Times New Roman"/>
          <w:bCs/>
          <w:color w:val="000000"/>
          <w:sz w:val="28"/>
          <w:szCs w:val="28"/>
          <w:lang w:eastAsia="ru-RU"/>
        </w:rPr>
        <w:t>Усилить краеведческую направленность курса.</w:t>
      </w:r>
    </w:p>
    <w:p w14:paraId="3419A4F9" w14:textId="77777777" w:rsidR="00C81792" w:rsidRPr="00513B12" w:rsidRDefault="00C81792" w:rsidP="00513B12">
      <w:pPr>
        <w:pStyle w:val="a8"/>
        <w:widowControl w:val="0"/>
        <w:numPr>
          <w:ilvl w:val="0"/>
          <w:numId w:val="7"/>
        </w:numPr>
        <w:spacing w:after="0"/>
        <w:ind w:right="-2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13B12">
        <w:rPr>
          <w:rFonts w:eastAsia="Times New Roman"/>
          <w:bCs/>
          <w:color w:val="000000"/>
          <w:sz w:val="28"/>
          <w:szCs w:val="28"/>
          <w:lang w:eastAsia="ru-RU"/>
        </w:rPr>
        <w:t>Учить использовать активные методы обучения, исследовательскую деятельность.</w:t>
      </w:r>
    </w:p>
    <w:p w14:paraId="56DABE4C" w14:textId="77777777" w:rsidR="00C81792" w:rsidRPr="00513B12" w:rsidRDefault="00C81792" w:rsidP="00513B12">
      <w:pPr>
        <w:pStyle w:val="a8"/>
        <w:widowControl w:val="0"/>
        <w:numPr>
          <w:ilvl w:val="0"/>
          <w:numId w:val="7"/>
        </w:numPr>
        <w:spacing w:after="0"/>
        <w:ind w:right="-2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13B12">
        <w:rPr>
          <w:rFonts w:eastAsia="Times New Roman"/>
          <w:bCs/>
          <w:color w:val="000000"/>
          <w:sz w:val="28"/>
          <w:szCs w:val="28"/>
          <w:lang w:eastAsia="ru-RU"/>
        </w:rPr>
        <w:t>Развивать элементарные приемы чтения географической и исторической карты.</w:t>
      </w:r>
    </w:p>
    <w:p w14:paraId="20C33B49" w14:textId="77777777" w:rsidR="00C81792" w:rsidRPr="00513B12" w:rsidRDefault="00C81792" w:rsidP="00513B12">
      <w:pPr>
        <w:pStyle w:val="a8"/>
        <w:widowControl w:val="0"/>
        <w:numPr>
          <w:ilvl w:val="0"/>
          <w:numId w:val="7"/>
        </w:numPr>
        <w:spacing w:after="0"/>
        <w:ind w:right="-2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13B12">
        <w:rPr>
          <w:rFonts w:eastAsia="Times New Roman"/>
          <w:bCs/>
          <w:color w:val="000000"/>
          <w:sz w:val="28"/>
          <w:szCs w:val="28"/>
          <w:lang w:eastAsia="ru-RU"/>
        </w:rPr>
        <w:t>Формировать умения определять особенности природы своего края: формы земной поверхности, полезные ископаемые, водоемы, природные сообщества.</w:t>
      </w:r>
    </w:p>
    <w:p w14:paraId="7CC6128B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55C25315" w14:textId="77777777" w:rsidR="00C81792" w:rsidRPr="00513B12" w:rsidRDefault="00C81792" w:rsidP="00513B12">
      <w:pPr>
        <w:spacing w:after="0" w:line="240" w:lineRule="exact"/>
        <w:jc w:val="both"/>
        <w:rPr>
          <w:rFonts w:eastAsiaTheme="minorHAnsi"/>
          <w:bCs/>
          <w:sz w:val="28"/>
          <w:szCs w:val="28"/>
        </w:rPr>
      </w:pPr>
    </w:p>
    <w:p w14:paraId="4F495DAB" w14:textId="17C00427" w:rsidR="00C81792" w:rsidRPr="001F29F7" w:rsidRDefault="00C81792" w:rsidP="001F29F7">
      <w:pPr>
        <w:spacing w:after="0" w:line="240" w:lineRule="auto"/>
        <w:jc w:val="both"/>
        <w:rPr>
          <w:rFonts w:eastAsiaTheme="minorHAnsi"/>
          <w:bCs/>
          <w:color w:val="FF0000"/>
          <w:sz w:val="28"/>
          <w:szCs w:val="28"/>
        </w:rPr>
      </w:pPr>
    </w:p>
    <w:p w14:paraId="424CFF57" w14:textId="77777777" w:rsidR="00C81792" w:rsidRPr="00513B12" w:rsidRDefault="00C81792" w:rsidP="00513B12">
      <w:pPr>
        <w:spacing w:after="0" w:line="240" w:lineRule="auto"/>
        <w:jc w:val="both"/>
        <w:rPr>
          <w:rFonts w:eastAsiaTheme="minorHAnsi"/>
          <w:bCs/>
          <w:sz w:val="28"/>
          <w:szCs w:val="28"/>
        </w:rPr>
      </w:pPr>
    </w:p>
    <w:p w14:paraId="7A5B1AC9" w14:textId="77777777" w:rsidR="001F29F7" w:rsidRPr="00513B12" w:rsidRDefault="001F29F7" w:rsidP="001F29F7">
      <w:pPr>
        <w:spacing w:after="0" w:line="240" w:lineRule="auto"/>
        <w:jc w:val="right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Справку составила заместитель директора по УВР    Резвых М.С.</w:t>
      </w:r>
    </w:p>
    <w:p w14:paraId="20D16901" w14:textId="77777777" w:rsidR="00CE7AB8" w:rsidRDefault="00CE7AB8" w:rsidP="001A2D42">
      <w:pPr>
        <w:spacing w:after="0" w:line="240" w:lineRule="auto"/>
      </w:pPr>
    </w:p>
    <w:sectPr w:rsidR="00CE7AB8" w:rsidSect="00A86F76">
      <w:headerReference w:type="default" r:id="rId7"/>
      <w:pgSz w:w="11906" w:h="16838"/>
      <w:pgMar w:top="567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090A" w14:textId="77777777" w:rsidR="00753D07" w:rsidRDefault="00753D07" w:rsidP="00E4380F">
      <w:pPr>
        <w:spacing w:after="0" w:line="240" w:lineRule="auto"/>
      </w:pPr>
      <w:r>
        <w:separator/>
      </w:r>
    </w:p>
  </w:endnote>
  <w:endnote w:type="continuationSeparator" w:id="0">
    <w:p w14:paraId="58C2A527" w14:textId="77777777" w:rsidR="00753D07" w:rsidRDefault="00753D07" w:rsidP="00E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1BE2" w14:textId="77777777" w:rsidR="00753D07" w:rsidRDefault="00753D07" w:rsidP="00E4380F">
      <w:pPr>
        <w:spacing w:after="0" w:line="240" w:lineRule="auto"/>
      </w:pPr>
      <w:r>
        <w:separator/>
      </w:r>
    </w:p>
  </w:footnote>
  <w:footnote w:type="continuationSeparator" w:id="0">
    <w:p w14:paraId="686E58B6" w14:textId="77777777" w:rsidR="00753D07" w:rsidRDefault="00753D07" w:rsidP="00E4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651869"/>
      <w:docPartObj>
        <w:docPartGallery w:val="Page Numbers (Top of Page)"/>
        <w:docPartUnique/>
      </w:docPartObj>
    </w:sdtPr>
    <w:sdtContent>
      <w:p w14:paraId="57B8B410" w14:textId="77777777" w:rsidR="00E4380F" w:rsidRDefault="00E4380F" w:rsidP="00E4380F">
        <w:pPr>
          <w:pStyle w:val="a4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F1">
          <w:rPr>
            <w:noProof/>
          </w:rPr>
          <w:t>7</w:t>
        </w:r>
        <w:r>
          <w:fldChar w:fldCharType="end"/>
        </w:r>
      </w:p>
    </w:sdtContent>
  </w:sdt>
  <w:p w14:paraId="63E09C88" w14:textId="77777777" w:rsidR="00E4380F" w:rsidRDefault="00E438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CBD"/>
    <w:multiLevelType w:val="multilevel"/>
    <w:tmpl w:val="8262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A4EFF"/>
    <w:multiLevelType w:val="hybridMultilevel"/>
    <w:tmpl w:val="1638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64E95"/>
    <w:multiLevelType w:val="multilevel"/>
    <w:tmpl w:val="F75C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63371"/>
    <w:multiLevelType w:val="hybridMultilevel"/>
    <w:tmpl w:val="B126A01E"/>
    <w:lvl w:ilvl="0" w:tplc="506C9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A7F3B"/>
    <w:multiLevelType w:val="multilevel"/>
    <w:tmpl w:val="96F6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2699A"/>
    <w:multiLevelType w:val="multilevel"/>
    <w:tmpl w:val="1E40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42B18"/>
    <w:multiLevelType w:val="multilevel"/>
    <w:tmpl w:val="CA5E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751836">
    <w:abstractNumId w:val="1"/>
  </w:num>
  <w:num w:numId="2" w16cid:durableId="55981623">
    <w:abstractNumId w:val="4"/>
  </w:num>
  <w:num w:numId="3" w16cid:durableId="269552856">
    <w:abstractNumId w:val="5"/>
  </w:num>
  <w:num w:numId="4" w16cid:durableId="1797984586">
    <w:abstractNumId w:val="6"/>
  </w:num>
  <w:num w:numId="5" w16cid:durableId="139881635">
    <w:abstractNumId w:val="2"/>
  </w:num>
  <w:num w:numId="6" w16cid:durableId="125973092">
    <w:abstractNumId w:val="0"/>
  </w:num>
  <w:num w:numId="7" w16cid:durableId="1457068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0F"/>
    <w:rsid w:val="00091351"/>
    <w:rsid w:val="000E02C6"/>
    <w:rsid w:val="0014385D"/>
    <w:rsid w:val="00173D95"/>
    <w:rsid w:val="001A2D42"/>
    <w:rsid w:val="001C4722"/>
    <w:rsid w:val="001C7351"/>
    <w:rsid w:val="001D3F3C"/>
    <w:rsid w:val="001F29F7"/>
    <w:rsid w:val="00215DB6"/>
    <w:rsid w:val="00223B17"/>
    <w:rsid w:val="0023288B"/>
    <w:rsid w:val="00232E95"/>
    <w:rsid w:val="0025630B"/>
    <w:rsid w:val="002629A3"/>
    <w:rsid w:val="002A1514"/>
    <w:rsid w:val="002A4694"/>
    <w:rsid w:val="003028C8"/>
    <w:rsid w:val="0031616D"/>
    <w:rsid w:val="00353DFE"/>
    <w:rsid w:val="003A6454"/>
    <w:rsid w:val="003E34D8"/>
    <w:rsid w:val="00426EC7"/>
    <w:rsid w:val="00444CAF"/>
    <w:rsid w:val="00454649"/>
    <w:rsid w:val="00461512"/>
    <w:rsid w:val="00490F5D"/>
    <w:rsid w:val="00492390"/>
    <w:rsid w:val="004B50D9"/>
    <w:rsid w:val="004B7AA1"/>
    <w:rsid w:val="004C5DC1"/>
    <w:rsid w:val="004F5C4C"/>
    <w:rsid w:val="00500B2B"/>
    <w:rsid w:val="00511F22"/>
    <w:rsid w:val="00513B12"/>
    <w:rsid w:val="0053492D"/>
    <w:rsid w:val="0053510D"/>
    <w:rsid w:val="00573A7E"/>
    <w:rsid w:val="00586A2E"/>
    <w:rsid w:val="005D6298"/>
    <w:rsid w:val="005F1A07"/>
    <w:rsid w:val="0062095B"/>
    <w:rsid w:val="00636052"/>
    <w:rsid w:val="00687CB8"/>
    <w:rsid w:val="006954FF"/>
    <w:rsid w:val="00753D07"/>
    <w:rsid w:val="007C0A2E"/>
    <w:rsid w:val="007D4FBF"/>
    <w:rsid w:val="007F0795"/>
    <w:rsid w:val="00816BC8"/>
    <w:rsid w:val="008268A7"/>
    <w:rsid w:val="00837AA9"/>
    <w:rsid w:val="0086176B"/>
    <w:rsid w:val="00867258"/>
    <w:rsid w:val="00874AA5"/>
    <w:rsid w:val="00881BE3"/>
    <w:rsid w:val="008975B4"/>
    <w:rsid w:val="008D6991"/>
    <w:rsid w:val="008E048A"/>
    <w:rsid w:val="00907A36"/>
    <w:rsid w:val="00913596"/>
    <w:rsid w:val="009A0B4E"/>
    <w:rsid w:val="00A06C75"/>
    <w:rsid w:val="00A357C0"/>
    <w:rsid w:val="00A408C0"/>
    <w:rsid w:val="00A449FD"/>
    <w:rsid w:val="00A741BB"/>
    <w:rsid w:val="00A86F76"/>
    <w:rsid w:val="00AC0908"/>
    <w:rsid w:val="00B7167A"/>
    <w:rsid w:val="00BF5F4D"/>
    <w:rsid w:val="00C265B7"/>
    <w:rsid w:val="00C30A5B"/>
    <w:rsid w:val="00C5475B"/>
    <w:rsid w:val="00C744F1"/>
    <w:rsid w:val="00C81792"/>
    <w:rsid w:val="00CA0CCA"/>
    <w:rsid w:val="00CC02F4"/>
    <w:rsid w:val="00CD3588"/>
    <w:rsid w:val="00CE7AB8"/>
    <w:rsid w:val="00D16792"/>
    <w:rsid w:val="00DA2EEF"/>
    <w:rsid w:val="00DB25CE"/>
    <w:rsid w:val="00DF3AE4"/>
    <w:rsid w:val="00E11A36"/>
    <w:rsid w:val="00E4380F"/>
    <w:rsid w:val="00E83CFD"/>
    <w:rsid w:val="00F33874"/>
    <w:rsid w:val="00F464BF"/>
    <w:rsid w:val="00FD44B7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E7C1"/>
  <w15:chartTrackingRefBased/>
  <w15:docId w15:val="{F40F78AA-FD67-4A37-BDC8-5059552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3288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73A7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43">
    <w:name w:val="c43"/>
    <w:basedOn w:val="a"/>
    <w:rsid w:val="0063605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636052"/>
  </w:style>
  <w:style w:type="paragraph" w:styleId="aa">
    <w:name w:val="No Spacing"/>
    <w:uiPriority w:val="1"/>
    <w:qFormat/>
    <w:rsid w:val="00C81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сош школа</cp:lastModifiedBy>
  <cp:revision>57</cp:revision>
  <dcterms:created xsi:type="dcterms:W3CDTF">2023-10-01T17:36:00Z</dcterms:created>
  <dcterms:modified xsi:type="dcterms:W3CDTF">2023-10-13T10:50:00Z</dcterms:modified>
</cp:coreProperties>
</file>